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0" w:rsidRPr="00881700" w:rsidRDefault="00727847" w:rsidP="00881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881700" w:rsidRPr="00881700">
        <w:rPr>
          <w:rFonts w:eastAsia="Calibri"/>
          <w:b/>
          <w:bCs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881700" w:rsidRPr="00881700" w:rsidRDefault="00881700" w:rsidP="00881700">
      <w:pPr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81700">
        <w:rPr>
          <w:rFonts w:eastAsia="Calibri"/>
          <w:b/>
          <w:bCs/>
          <w:sz w:val="24"/>
          <w:szCs w:val="24"/>
          <w:lang w:eastAsia="en-US"/>
        </w:rPr>
        <w:t>«СТАВРОПОЛЬСКИЙ ГОСУДАРСТВЕННЫЙ АГРАРНЫЙ УНИВЕРСИТЕТ»</w:t>
      </w:r>
    </w:p>
    <w:p w:rsidR="00881700" w:rsidRPr="00881700" w:rsidRDefault="00881700" w:rsidP="00881700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firstLine="425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contextualSpacing/>
        <w:rPr>
          <w:rFonts w:eastAsia="Calibri"/>
          <w:b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07"/>
        <w:tblW w:w="10334" w:type="dxa"/>
        <w:shd w:val="clear" w:color="auto" w:fill="FFFFFF"/>
        <w:tblLook w:val="04A0" w:firstRow="1" w:lastRow="0" w:firstColumn="1" w:lastColumn="0" w:noHBand="0" w:noVBand="1"/>
      </w:tblPr>
      <w:tblGrid>
        <w:gridCol w:w="108"/>
        <w:gridCol w:w="5409"/>
        <w:gridCol w:w="369"/>
        <w:gridCol w:w="3969"/>
        <w:gridCol w:w="479"/>
      </w:tblGrid>
      <w:tr w:rsidR="00881700" w:rsidRPr="00881700" w:rsidTr="00881700">
        <w:trPr>
          <w:gridBefore w:val="1"/>
          <w:wBefore w:w="108" w:type="dxa"/>
        </w:trPr>
        <w:tc>
          <w:tcPr>
            <w:tcW w:w="5778" w:type="dxa"/>
            <w:gridSpan w:val="2"/>
            <w:shd w:val="clear" w:color="auto" w:fill="FFFFFF"/>
            <w:hideMark/>
          </w:tcPr>
          <w:p w:rsidR="00881700" w:rsidRPr="00881700" w:rsidRDefault="00881700" w:rsidP="00881700">
            <w:pPr>
              <w:shd w:val="clear" w:color="auto" w:fill="FFFFFF"/>
              <w:tabs>
                <w:tab w:val="num" w:pos="426"/>
                <w:tab w:val="left" w:pos="1770"/>
              </w:tabs>
              <w:autoSpaceDE w:val="0"/>
              <w:autoSpaceDN w:val="0"/>
              <w:adjustRightInd w:val="0"/>
              <w:ind w:left="142" w:hanging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gridSpan w:val="2"/>
            <w:shd w:val="clear" w:color="auto" w:fill="FFFFFF"/>
            <w:hideMark/>
          </w:tcPr>
          <w:p w:rsidR="00881700" w:rsidRPr="00881700" w:rsidRDefault="00881700" w:rsidP="00881700">
            <w:pPr>
              <w:tabs>
                <w:tab w:val="left" w:pos="14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81700">
              <w:rPr>
                <w:rFonts w:eastAsia="Calibri"/>
                <w:sz w:val="24"/>
                <w:szCs w:val="24"/>
                <w:lang w:eastAsia="en-US"/>
              </w:rPr>
              <w:t>Утверждаю:</w:t>
            </w:r>
          </w:p>
          <w:p w:rsidR="00881700" w:rsidRPr="00881700" w:rsidRDefault="00881700" w:rsidP="00881700">
            <w:pPr>
              <w:tabs>
                <w:tab w:val="left" w:pos="14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81700">
              <w:rPr>
                <w:rFonts w:eastAsia="Calibri"/>
                <w:sz w:val="24"/>
                <w:szCs w:val="24"/>
                <w:lang w:eastAsia="en-US"/>
              </w:rPr>
              <w:t>И.о. декана факультета среднего профессионального образования</w:t>
            </w:r>
          </w:p>
          <w:p w:rsidR="00881700" w:rsidRPr="00881700" w:rsidRDefault="00881700" w:rsidP="00881700">
            <w:pPr>
              <w:tabs>
                <w:tab w:val="left" w:pos="14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81700">
              <w:rPr>
                <w:rFonts w:eastAsia="Calibri"/>
                <w:sz w:val="24"/>
                <w:szCs w:val="24"/>
                <w:lang w:eastAsia="en-US"/>
              </w:rPr>
              <w:t xml:space="preserve">__________Гаврилова О.С.                                                           </w:t>
            </w:r>
          </w:p>
          <w:p w:rsidR="00881700" w:rsidRPr="00881700" w:rsidRDefault="00881700" w:rsidP="00881700">
            <w:pPr>
              <w:tabs>
                <w:tab w:val="left" w:pos="14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81700">
              <w:rPr>
                <w:rFonts w:eastAsia="Calibri"/>
                <w:sz w:val="24"/>
                <w:szCs w:val="24"/>
                <w:lang w:eastAsia="en-US"/>
              </w:rPr>
              <w:t>« 28» мая 2020г.</w:t>
            </w:r>
          </w:p>
        </w:tc>
      </w:tr>
      <w:tr w:rsidR="00881700" w:rsidRPr="00881700" w:rsidTr="00881700">
        <w:trPr>
          <w:gridAfter w:val="1"/>
          <w:wAfter w:w="479" w:type="dxa"/>
        </w:trPr>
        <w:tc>
          <w:tcPr>
            <w:tcW w:w="5517" w:type="dxa"/>
            <w:gridSpan w:val="2"/>
            <w:shd w:val="clear" w:color="auto" w:fill="auto"/>
          </w:tcPr>
          <w:p w:rsidR="00881700" w:rsidRPr="00881700" w:rsidRDefault="00881700" w:rsidP="0088170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881700" w:rsidRPr="00881700" w:rsidRDefault="00881700" w:rsidP="0088170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right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  <w:tab w:val="left" w:pos="5670"/>
        </w:tabs>
        <w:jc w:val="both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  <w:tab w:val="left" w:pos="5670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b/>
          <w:sz w:val="24"/>
          <w:szCs w:val="24"/>
          <w:lang w:eastAsia="en-US"/>
        </w:rPr>
      </w:pPr>
      <w:r w:rsidRPr="00881700">
        <w:rPr>
          <w:rFonts w:eastAsia="Calibri"/>
          <w:b/>
          <w:sz w:val="24"/>
          <w:szCs w:val="24"/>
          <w:lang w:eastAsia="en-US"/>
        </w:rPr>
        <w:t>КАЛЕНДАРНО-ТЕМАТИЧЕСКИЙ ПЛАН</w:t>
      </w: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b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b/>
          <w:sz w:val="24"/>
          <w:szCs w:val="24"/>
          <w:lang w:eastAsia="en-US"/>
        </w:rPr>
      </w:pPr>
      <w:r w:rsidRPr="00881700">
        <w:rPr>
          <w:rFonts w:eastAsia="Calibri"/>
          <w:b/>
          <w:sz w:val="24"/>
          <w:szCs w:val="24"/>
          <w:lang w:eastAsia="en-US"/>
        </w:rPr>
        <w:t>2020-2021 учебный год</w:t>
      </w:r>
    </w:p>
    <w:p w:rsidR="00881700" w:rsidRPr="00881700" w:rsidRDefault="00881700" w:rsidP="00881700">
      <w:pPr>
        <w:keepNext/>
        <w:jc w:val="center"/>
        <w:outlineLvl w:val="2"/>
        <w:rPr>
          <w:rFonts w:eastAsia="Times New Roman"/>
          <w:b/>
          <w:bCs/>
          <w:sz w:val="24"/>
          <w:szCs w:val="24"/>
        </w:rPr>
      </w:pPr>
    </w:p>
    <w:p w:rsidR="00881700" w:rsidRPr="00881700" w:rsidRDefault="00316A9E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</w:rPr>
        <w:t>Курс 2 группа 19Ф</w:t>
      </w:r>
      <w:r w:rsidR="000B72DB">
        <w:rPr>
          <w:rFonts w:eastAsia="Times New Roman"/>
          <w:bCs/>
          <w:sz w:val="24"/>
          <w:szCs w:val="24"/>
        </w:rPr>
        <w:t>-11</w:t>
      </w: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>Форма обучения</w:t>
      </w: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b/>
          <w:sz w:val="24"/>
          <w:szCs w:val="24"/>
          <w:lang w:eastAsia="en-US"/>
        </w:rPr>
      </w:pPr>
      <w:r w:rsidRPr="00881700">
        <w:rPr>
          <w:rFonts w:eastAsia="Calibri"/>
          <w:b/>
          <w:sz w:val="24"/>
          <w:szCs w:val="24"/>
          <w:lang w:eastAsia="en-US"/>
        </w:rPr>
        <w:t>очная</w:t>
      </w: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881700">
        <w:rPr>
          <w:rFonts w:eastAsia="Calibri"/>
          <w:b/>
          <w:sz w:val="24"/>
          <w:szCs w:val="24"/>
          <w:u w:val="single"/>
          <w:lang w:eastAsia="en-US"/>
        </w:rPr>
        <w:t>38.02.0</w:t>
      </w:r>
      <w:r>
        <w:rPr>
          <w:rFonts w:eastAsia="Calibri"/>
          <w:b/>
          <w:sz w:val="24"/>
          <w:szCs w:val="24"/>
          <w:u w:val="single"/>
          <w:lang w:eastAsia="en-US"/>
        </w:rPr>
        <w:t>6</w:t>
      </w:r>
      <w:r w:rsidRPr="00881700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316A9E">
        <w:rPr>
          <w:rFonts w:eastAsia="Calibri"/>
          <w:b/>
          <w:sz w:val="24"/>
          <w:szCs w:val="24"/>
          <w:u w:val="single"/>
          <w:lang w:eastAsia="en-US"/>
        </w:rPr>
        <w:t>Финансы</w:t>
      </w:r>
    </w:p>
    <w:p w:rsidR="00881700" w:rsidRPr="00881700" w:rsidRDefault="00881700" w:rsidP="00881700">
      <w:pPr>
        <w:widowControl w:val="0"/>
        <w:tabs>
          <w:tab w:val="left" w:pos="142"/>
        </w:tabs>
        <w:spacing w:line="216" w:lineRule="auto"/>
        <w:ind w:firstLine="40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b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 xml:space="preserve">По учебной дисциплине </w:t>
      </w:r>
      <w:r w:rsidRPr="00881700">
        <w:rPr>
          <w:rFonts w:eastAsia="Calibri"/>
          <w:b/>
          <w:sz w:val="24"/>
          <w:szCs w:val="24"/>
          <w:lang w:eastAsia="en-US"/>
        </w:rPr>
        <w:t>ОГСЭ.02 История</w:t>
      </w: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>Преподаватель: Туфанов Евгений Васильевич</w:t>
      </w: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>Количество часов по учебному плану – 48 часов</w:t>
      </w: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b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rPr>
          <w:rFonts w:eastAsia="Calibri"/>
          <w:b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rPr>
          <w:rFonts w:eastAsia="Calibri"/>
          <w:b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rPr>
          <w:rFonts w:eastAsia="Calibri"/>
          <w:b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left="-1276" w:firstLine="400"/>
        <w:rPr>
          <w:rFonts w:eastAsia="Calibri"/>
          <w:b/>
          <w:sz w:val="24"/>
          <w:szCs w:val="24"/>
          <w:lang w:eastAsia="en-US"/>
        </w:rPr>
      </w:pPr>
      <w:r w:rsidRPr="00881700">
        <w:rPr>
          <w:rFonts w:eastAsia="Calibri"/>
          <w:b/>
          <w:sz w:val="24"/>
          <w:szCs w:val="24"/>
          <w:lang w:eastAsia="en-US"/>
        </w:rPr>
        <w:t>СОГЛАСОВАНО</w:t>
      </w:r>
      <w:r w:rsidRPr="00881700">
        <w:rPr>
          <w:rFonts w:eastAsia="Calibri"/>
          <w:b/>
          <w:sz w:val="24"/>
          <w:szCs w:val="24"/>
          <w:lang w:eastAsia="en-US"/>
        </w:rPr>
        <w:tab/>
        <w:t xml:space="preserve">                                                       СОГЛАСОВАНО</w:t>
      </w:r>
    </w:p>
    <w:p w:rsidR="00881700" w:rsidRPr="00881700" w:rsidRDefault="00881700" w:rsidP="00881700">
      <w:pPr>
        <w:widowControl w:val="0"/>
        <w:tabs>
          <w:tab w:val="left" w:pos="142"/>
          <w:tab w:val="left" w:pos="5895"/>
        </w:tabs>
        <w:ind w:left="-1276" w:firstLine="400"/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>на заседании цикловой комиссии                                     Начальник учебно-методического отдела</w:t>
      </w:r>
    </w:p>
    <w:p w:rsidR="00881700" w:rsidRPr="00881700" w:rsidRDefault="00881700" w:rsidP="00881700">
      <w:pPr>
        <w:widowControl w:val="0"/>
        <w:tabs>
          <w:tab w:val="left" w:pos="142"/>
          <w:tab w:val="left" w:pos="4785"/>
        </w:tabs>
        <w:ind w:left="-1276" w:firstLine="400"/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 xml:space="preserve">общеобразовательных, математический и </w:t>
      </w:r>
      <w:r w:rsidRPr="00881700">
        <w:rPr>
          <w:rFonts w:eastAsia="Calibri"/>
          <w:sz w:val="24"/>
          <w:szCs w:val="24"/>
          <w:lang w:eastAsia="en-US"/>
        </w:rPr>
        <w:tab/>
        <w:t>______</w:t>
      </w:r>
      <w:r>
        <w:rPr>
          <w:rFonts w:eastAsia="Calibri"/>
          <w:sz w:val="24"/>
          <w:szCs w:val="24"/>
          <w:lang w:eastAsia="en-US"/>
        </w:rPr>
        <w:t>________________</w:t>
      </w:r>
      <w:r w:rsidRPr="00881700">
        <w:rPr>
          <w:rFonts w:eastAsia="Calibri"/>
          <w:sz w:val="24"/>
          <w:szCs w:val="24"/>
          <w:lang w:eastAsia="en-US"/>
        </w:rPr>
        <w:t>Бондарева Н.С.</w:t>
      </w:r>
    </w:p>
    <w:p w:rsidR="00881700" w:rsidRPr="00881700" w:rsidRDefault="00881700" w:rsidP="00881700">
      <w:pPr>
        <w:widowControl w:val="0"/>
        <w:tabs>
          <w:tab w:val="left" w:pos="142"/>
          <w:tab w:val="left" w:pos="4785"/>
        </w:tabs>
        <w:ind w:left="-1276" w:firstLine="400"/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 xml:space="preserve">гуманитарных дисциплин </w:t>
      </w:r>
      <w:r w:rsidRPr="00881700">
        <w:rPr>
          <w:rFonts w:eastAsia="Calibri"/>
          <w:sz w:val="24"/>
          <w:szCs w:val="24"/>
          <w:lang w:eastAsia="en-US"/>
        </w:rPr>
        <w:tab/>
        <w:t>«28» мая 2020 год</w:t>
      </w:r>
    </w:p>
    <w:p w:rsidR="00881700" w:rsidRPr="00881700" w:rsidRDefault="00881700" w:rsidP="00881700">
      <w:pPr>
        <w:widowControl w:val="0"/>
        <w:tabs>
          <w:tab w:val="left" w:pos="142"/>
        </w:tabs>
        <w:ind w:left="-1276" w:firstLine="400"/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>протокол №5 от «25» мая 2020 г.</w:t>
      </w:r>
    </w:p>
    <w:p w:rsidR="00881700" w:rsidRPr="00881700" w:rsidRDefault="00881700" w:rsidP="00881700">
      <w:pPr>
        <w:widowControl w:val="0"/>
        <w:tabs>
          <w:tab w:val="left" w:pos="142"/>
        </w:tabs>
        <w:ind w:left="-1276" w:firstLine="400"/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 xml:space="preserve">Председатель______________Л.И. Соболева </w:t>
      </w: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firstLine="400"/>
        <w:jc w:val="center"/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</w:p>
    <w:p w:rsid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 xml:space="preserve">                                                           </w:t>
      </w:r>
    </w:p>
    <w:p w:rsid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ind w:left="-851"/>
        <w:jc w:val="center"/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>Ставрополь, 2020</w:t>
      </w: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lastRenderedPageBreak/>
        <w:t xml:space="preserve">Фонд оценочных средств дисциплины составлен в соответствии с требованиями ФГОС СПО по специальности </w:t>
      </w:r>
      <w:r w:rsidR="00316A9E" w:rsidRPr="00316A9E">
        <w:rPr>
          <w:rFonts w:eastAsia="Calibri"/>
          <w:sz w:val="24"/>
          <w:szCs w:val="24"/>
          <w:lang w:eastAsia="en-US"/>
        </w:rPr>
        <w:t>38.02.06 Финансы</w:t>
      </w:r>
      <w:r w:rsidRPr="00881700">
        <w:rPr>
          <w:rFonts w:eastAsia="Calibri"/>
          <w:sz w:val="24"/>
          <w:szCs w:val="24"/>
          <w:lang w:eastAsia="en-US"/>
        </w:rPr>
        <w:t>.</w:t>
      </w: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 xml:space="preserve">                                                              </w:t>
      </w: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>Автор: Туфанов Евгений Васильевич, кандидат исторических наук, профессор</w:t>
      </w:r>
      <w:r w:rsidRPr="00881700">
        <w:rPr>
          <w:rFonts w:eastAsia="Calibri"/>
          <w:noProof/>
          <w:sz w:val="24"/>
          <w:szCs w:val="24"/>
        </w:rPr>
        <w:drawing>
          <wp:inline distT="0" distB="0" distL="0" distR="0" wp14:anchorId="04D3CE6A" wp14:editId="4CA27A12">
            <wp:extent cx="793115" cy="516422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91" cy="524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 xml:space="preserve">      Фонд оценочных средств предмета рассмотрен и одобрен на заседании цикловой комиссии общеобразовательных, математических и гуманитарных дисциплин «25» мая 2020 протокол №5.</w:t>
      </w: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  <w:r w:rsidRPr="00881700">
        <w:rPr>
          <w:rFonts w:eastAsia="Calibri"/>
          <w:sz w:val="24"/>
          <w:szCs w:val="24"/>
          <w:lang w:eastAsia="en-US"/>
        </w:rPr>
        <w:t>Председатель_____________________________Соболева Л.И.</w:t>
      </w:r>
    </w:p>
    <w:p w:rsidR="00881700" w:rsidRPr="00881700" w:rsidRDefault="00881700" w:rsidP="00881700">
      <w:pPr>
        <w:widowControl w:val="0"/>
        <w:tabs>
          <w:tab w:val="left" w:pos="142"/>
        </w:tabs>
        <w:rPr>
          <w:rFonts w:eastAsia="Calibri"/>
          <w:sz w:val="24"/>
          <w:szCs w:val="24"/>
          <w:lang w:eastAsia="en-US"/>
        </w:rPr>
      </w:pPr>
    </w:p>
    <w:p w:rsidR="002D36AA" w:rsidRDefault="002D36AA" w:rsidP="00881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6C6010" w:rsidRDefault="006C6010"/>
    <w:p w:rsidR="006C6010" w:rsidRDefault="006C6010"/>
    <w:p w:rsidR="006C6010" w:rsidRDefault="006C6010"/>
    <w:p w:rsidR="006C6010" w:rsidRDefault="006C6010"/>
    <w:p w:rsidR="006C6010" w:rsidRDefault="006C6010"/>
    <w:p w:rsidR="006C6010" w:rsidRDefault="006C6010"/>
    <w:p w:rsidR="006C6010" w:rsidRDefault="006C6010"/>
    <w:p w:rsidR="006C6010" w:rsidRDefault="006C6010"/>
    <w:p w:rsidR="006C6010" w:rsidRDefault="006C6010"/>
    <w:p w:rsidR="00D45F0A" w:rsidRDefault="00D45F0A">
      <w:pPr>
        <w:sectPr w:rsidR="00D45F0A" w:rsidSect="00881700">
          <w:pgSz w:w="11900" w:h="16820"/>
          <w:pgMar w:top="851" w:right="1440" w:bottom="875" w:left="1440" w:header="0" w:footer="0" w:gutter="0"/>
          <w:cols w:space="0"/>
        </w:sect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316A9E" w:rsidRDefault="00316A9E">
      <w:pPr>
        <w:spacing w:line="200" w:lineRule="exact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</w:t>
      </w:r>
      <w:r w:rsidRPr="00316A9E">
        <w:rPr>
          <w:b/>
          <w:sz w:val="32"/>
          <w:szCs w:val="32"/>
        </w:rPr>
        <w:t xml:space="preserve"> </w:t>
      </w:r>
    </w:p>
    <w:p w:rsidR="00D45F0A" w:rsidRPr="00316A9E" w:rsidRDefault="00316A9E">
      <w:pPr>
        <w:spacing w:line="200" w:lineRule="exact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</w:t>
      </w:r>
      <w:r w:rsidRPr="00316A9E">
        <w:rPr>
          <w:b/>
          <w:sz w:val="32"/>
          <w:szCs w:val="32"/>
        </w:rPr>
        <w:t>Содержание</w:t>
      </w:r>
    </w:p>
    <w:p w:rsidR="00D45F0A" w:rsidRDefault="00D45F0A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page" w:horzAnchor="margin" w:tblpY="1411"/>
        <w:tblW w:w="9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60"/>
        <w:gridCol w:w="2160"/>
        <w:gridCol w:w="2020"/>
        <w:gridCol w:w="1160"/>
        <w:gridCol w:w="2040"/>
        <w:gridCol w:w="660"/>
        <w:gridCol w:w="30"/>
      </w:tblGrid>
      <w:tr w:rsidR="00316A9E" w:rsidTr="00316A9E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ХАРАКТЕРИСТИКА РАБОЧЕЙ ПРОГРАММЫ УЧЕБНОЙ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3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320" w:type="dxa"/>
            <w:gridSpan w:val="2"/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2020" w:type="dxa"/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/>
        </w:tc>
        <w:tc>
          <w:tcPr>
            <w:tcW w:w="8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/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30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7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1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30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500" w:type="dxa"/>
            <w:gridSpan w:val="4"/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7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1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8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РЕАЛИЗАЦИИ ДИСЦИПЛИНЫ ДЛЯ ИНВАЛИДОВ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3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ЛИЦ С ОГРАНИЧЕННЫМИ ВОЗМОЖНОСТЯМИ ЗДОРОВЬЯ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/>
        </w:tc>
        <w:tc>
          <w:tcPr>
            <w:tcW w:w="8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/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 УЧЕБНОЙ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3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320" w:type="dxa"/>
            <w:gridSpan w:val="2"/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2020" w:type="dxa"/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/>
        </w:tc>
        <w:tc>
          <w:tcPr>
            <w:tcW w:w="8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/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  УЧЕБНО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МЕТОДИЧЕСКОГО   ОБЕСПЕЧЕНИЯ   ДЛЯ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САМОСТОЯТЕЛЬНОЙ  РАБОТЫ  ОБУЧАЮЩИХСЯ  ПО  УЧЕБНОЙ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30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ДИСЦИПЛИНЕ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316A9E" w:rsidRDefault="00316A9E" w:rsidP="00316A9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ФОНД</w:t>
            </w:r>
          </w:p>
        </w:tc>
        <w:tc>
          <w:tcPr>
            <w:tcW w:w="2160" w:type="dxa"/>
            <w:vAlign w:val="bottom"/>
          </w:tcPr>
          <w:p w:rsidR="00316A9E" w:rsidRDefault="00316A9E" w:rsidP="00316A9E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ОЦЕНОЧНЫХ</w:t>
            </w:r>
          </w:p>
        </w:tc>
        <w:tc>
          <w:tcPr>
            <w:tcW w:w="2020" w:type="dxa"/>
            <w:vAlign w:val="bottom"/>
          </w:tcPr>
          <w:p w:rsidR="00316A9E" w:rsidRDefault="00316A9E" w:rsidP="00316A9E">
            <w:pPr>
              <w:spacing w:line="24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</w:t>
            </w:r>
          </w:p>
        </w:tc>
        <w:tc>
          <w:tcPr>
            <w:tcW w:w="1160" w:type="dxa"/>
            <w:vAlign w:val="bottom"/>
          </w:tcPr>
          <w:p w:rsidR="00316A9E" w:rsidRDefault="00316A9E" w:rsidP="00316A9E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ПРОМЕЖУТОЧНОЙ АТТЕСТАЦИИ ОБУЧАЮЩИХСЯ ПО УЧЕБНОЙ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30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ДИСЦИПЛИНЕ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МЕТОДИЧЕСКИЕ УКАЗАНИЯ ДЛЯ ОБУЧАЮЩИХСЯ ПО ОСВОЕНИЮ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14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 w:val="restart"/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2020" w:type="dxa"/>
            <w:vAlign w:val="bottom"/>
          </w:tcPr>
          <w:p w:rsidR="00316A9E" w:rsidRDefault="00316A9E" w:rsidP="00316A9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316A9E" w:rsidRDefault="00316A9E" w:rsidP="00316A9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1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4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1"/>
                <w:szCs w:val="21"/>
              </w:rPr>
            </w:pP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ИНФОРМАЦИОННЫХ ТЕХНОЛОГИЙ, ИСПОЛЬЗУЕМЫХ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 ОСУЩЕСТВЛЕНИИ  ОБРАЗОВАТЕЛЬНОГО  ПРОЦЕССА  ПО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ДИСЦИПЛИНЕ, ВКЛЮЧАЯ ПЕРЕЧЕНЬ ПРОГРАММНОГО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ОБЕСПЕЧЕНИЯ И ИНФОРМАЦИОННЫХ СПРАВОЧНЫХ СИСТЕМ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30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(ПРИ НЕОБХОДИМОСТИ).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24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1"/>
                <w:szCs w:val="21"/>
              </w:rPr>
            </w:pP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 МАТЕРИАЛЬНО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ТЕХНИЧЕСКОЙ БАЗЫ, НЕОБХОДИМОЙ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14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 ОСУЩЕСТВЛЕНИЯ  ОБРАЗОВАТЕЛЬНОГО  ПРОЦЕССА  ПО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133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1"/>
                <w:szCs w:val="11"/>
              </w:rPr>
            </w:pPr>
          </w:p>
        </w:tc>
        <w:tc>
          <w:tcPr>
            <w:tcW w:w="8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  <w:tr w:rsidR="00316A9E" w:rsidTr="00316A9E">
        <w:trPr>
          <w:trHeight w:val="30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ДИСЦИПЛИНЕ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6A9E" w:rsidRDefault="00316A9E" w:rsidP="00316A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6A9E" w:rsidRDefault="00316A9E" w:rsidP="00316A9E">
            <w:pPr>
              <w:rPr>
                <w:sz w:val="1"/>
                <w:szCs w:val="1"/>
              </w:rPr>
            </w:pPr>
          </w:p>
        </w:tc>
      </w:tr>
    </w:tbl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317" w:lineRule="exact"/>
        <w:rPr>
          <w:sz w:val="20"/>
          <w:szCs w:val="20"/>
        </w:rPr>
      </w:pPr>
    </w:p>
    <w:p w:rsidR="00D45F0A" w:rsidRDefault="007E140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D45F0A" w:rsidRDefault="00D45F0A">
      <w:pPr>
        <w:sectPr w:rsidR="00D45F0A">
          <w:pgSz w:w="11900" w:h="16841"/>
          <w:pgMar w:top="541" w:right="1026" w:bottom="419" w:left="1020" w:header="0" w:footer="0" w:gutter="0"/>
          <w:cols w:space="720" w:equalWidth="0">
            <w:col w:w="9860"/>
          </w:cols>
        </w:sectPr>
      </w:pPr>
    </w:p>
    <w:p w:rsidR="00D45F0A" w:rsidRDefault="007E1402">
      <w:pPr>
        <w:numPr>
          <w:ilvl w:val="0"/>
          <w:numId w:val="1"/>
        </w:numPr>
        <w:tabs>
          <w:tab w:val="left" w:pos="1234"/>
        </w:tabs>
        <w:spacing w:line="276" w:lineRule="auto"/>
        <w:ind w:left="120" w:right="700" w:firstLine="651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D45F0A" w:rsidRDefault="00D45F0A">
      <w:pPr>
        <w:spacing w:line="193" w:lineRule="exact"/>
        <w:rPr>
          <w:sz w:val="20"/>
          <w:szCs w:val="20"/>
        </w:rPr>
      </w:pPr>
    </w:p>
    <w:p w:rsidR="00D45F0A" w:rsidRDefault="007E1402">
      <w:pPr>
        <w:ind w:left="7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1.1. </w:t>
      </w:r>
      <w:r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D45F0A" w:rsidRDefault="007E1402">
      <w:pPr>
        <w:spacing w:line="250" w:lineRule="auto"/>
        <w:ind w:left="120" w:right="700" w:firstLine="65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Учебная дисциплина ОГСЭ.02 История является дисциплиной обязательной части общего гуманитарного и социально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 xml:space="preserve">экономического цикла основной образовательной программы в соответствии с ФГОС СПО по специальности </w:t>
      </w:r>
      <w:r>
        <w:rPr>
          <w:rFonts w:eastAsia="Times New Roman"/>
          <w:sz w:val="23"/>
          <w:szCs w:val="23"/>
        </w:rPr>
        <w:t>38.02.06</w:t>
      </w:r>
      <w:r>
        <w:rPr>
          <w:rFonts w:eastAsia="Times New Roman"/>
          <w:b/>
          <w:bCs/>
          <w:sz w:val="23"/>
          <w:szCs w:val="23"/>
        </w:rPr>
        <w:t xml:space="preserve"> Финансы.</w:t>
      </w:r>
    </w:p>
    <w:p w:rsidR="00D45F0A" w:rsidRDefault="00D45F0A">
      <w:pPr>
        <w:spacing w:line="2" w:lineRule="exact"/>
        <w:rPr>
          <w:sz w:val="20"/>
          <w:szCs w:val="20"/>
        </w:rPr>
      </w:pPr>
    </w:p>
    <w:p w:rsidR="004A4229" w:rsidRPr="004A4229" w:rsidRDefault="007E1402" w:rsidP="004A4229">
      <w:pPr>
        <w:spacing w:line="272" w:lineRule="auto"/>
        <w:ind w:left="120" w:right="700" w:firstLine="6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Учебная дисциплина ОГСЭ.02 История обеспечивает формирование общих компетенций по всем видам деятельности ФГОС по специальности </w:t>
      </w:r>
      <w:r>
        <w:rPr>
          <w:rFonts w:eastAsia="Times New Roman"/>
          <w:sz w:val="24"/>
          <w:szCs w:val="24"/>
        </w:rPr>
        <w:t>38.02.06</w:t>
      </w:r>
      <w:r>
        <w:rPr>
          <w:rFonts w:eastAsia="Times New Roman"/>
          <w:b/>
          <w:bCs/>
          <w:sz w:val="24"/>
          <w:szCs w:val="24"/>
        </w:rPr>
        <w:t xml:space="preserve"> Финансы</w:t>
      </w:r>
      <w:r>
        <w:rPr>
          <w:rFonts w:eastAsia="Times New Roman"/>
          <w:sz w:val="24"/>
          <w:szCs w:val="24"/>
        </w:rPr>
        <w:t>.</w:t>
      </w:r>
    </w:p>
    <w:p w:rsidR="00D45F0A" w:rsidRDefault="00D45F0A">
      <w:pPr>
        <w:spacing w:line="203" w:lineRule="exact"/>
        <w:rPr>
          <w:sz w:val="20"/>
          <w:szCs w:val="20"/>
        </w:rPr>
      </w:pPr>
    </w:p>
    <w:p w:rsidR="00D45F0A" w:rsidRDefault="007E140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1.1.1. Перечень общих компетенций</w:t>
      </w:r>
    </w:p>
    <w:p w:rsidR="00D45F0A" w:rsidRDefault="00D45F0A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580"/>
      </w:tblGrid>
      <w:tr w:rsidR="00D45F0A">
        <w:trPr>
          <w:trHeight w:val="43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D45F0A">
        <w:trPr>
          <w:trHeight w:val="13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</w:tr>
      <w:tr w:rsidR="00D45F0A">
        <w:trPr>
          <w:trHeight w:val="24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02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D45F0A">
        <w:trPr>
          <w:trHeight w:val="30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D45F0A">
        <w:trPr>
          <w:trHeight w:val="24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03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D45F0A">
        <w:trPr>
          <w:trHeight w:val="30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</w:tr>
      <w:tr w:rsidR="00D45F0A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05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</w:tc>
      </w:tr>
      <w:tr w:rsidR="00D45F0A">
        <w:trPr>
          <w:trHeight w:val="30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учетом особенностей социального и культурного контекста</w:t>
            </w:r>
          </w:p>
        </w:tc>
      </w:tr>
      <w:tr w:rsidR="00D45F0A">
        <w:trPr>
          <w:trHeight w:val="24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06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Проявлять гражданско</w:t>
            </w:r>
            <w:r>
              <w:rPr>
                <w:rFonts w:eastAsia="Times New Roman"/>
                <w:w w:val="96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патриотическую позицию, демонстрировать осознанное</w:t>
            </w:r>
          </w:p>
        </w:tc>
      </w:tr>
      <w:tr w:rsidR="00D45F0A">
        <w:trPr>
          <w:trHeight w:val="30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поведение на основе традиционных общечеловеческих ценностей</w:t>
            </w:r>
          </w:p>
        </w:tc>
      </w:tr>
      <w:tr w:rsidR="00D45F0A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D45F0A" w:rsidRDefault="00D45F0A">
      <w:pPr>
        <w:spacing w:line="327" w:lineRule="exact"/>
        <w:rPr>
          <w:sz w:val="20"/>
          <w:szCs w:val="20"/>
        </w:rPr>
      </w:pPr>
    </w:p>
    <w:p w:rsidR="00D45F0A" w:rsidRDefault="007E1402">
      <w:pPr>
        <w:ind w:left="8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1.2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Цель и планируемые результаты освоения дисциплины:</w:t>
      </w:r>
    </w:p>
    <w:p w:rsidR="00D45F0A" w:rsidRDefault="007E140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формирование у молодого поколения исторических ориентиров самоидентификации</w:t>
      </w:r>
    </w:p>
    <w:p w:rsidR="00D45F0A" w:rsidRDefault="00D45F0A">
      <w:pPr>
        <w:spacing w:line="2" w:lineRule="exact"/>
        <w:rPr>
          <w:sz w:val="20"/>
          <w:szCs w:val="20"/>
        </w:rPr>
      </w:pPr>
    </w:p>
    <w:p w:rsidR="00D45F0A" w:rsidRDefault="007E1402">
      <w:pPr>
        <w:numPr>
          <w:ilvl w:val="0"/>
          <w:numId w:val="2"/>
        </w:numPr>
        <w:tabs>
          <w:tab w:val="left" w:pos="321"/>
        </w:tabs>
        <w:spacing w:line="239" w:lineRule="auto"/>
        <w:ind w:left="120" w:right="700" w:hanging="7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современном мире, гражданской идентичности личности; формирование понимания истории как процесса эволюции общества, цивилизации и истории как науки; усвоение интегративной системы знаний об истории человечества при особом внимании к месту и роли России во всемирно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историческом процессе; развитие способности у обучающихся осмысливать важнейшие исторические события, процессы и явления;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45F0A" w:rsidRDefault="00D45F0A">
      <w:pPr>
        <w:spacing w:line="8" w:lineRule="exact"/>
        <w:rPr>
          <w:rFonts w:eastAsia="Times New Roman"/>
          <w:b/>
          <w:bCs/>
          <w:sz w:val="23"/>
          <w:szCs w:val="23"/>
        </w:rPr>
      </w:pPr>
    </w:p>
    <w:p w:rsidR="00D45F0A" w:rsidRDefault="007E1402">
      <w:pPr>
        <w:numPr>
          <w:ilvl w:val="1"/>
          <w:numId w:val="2"/>
        </w:numPr>
        <w:tabs>
          <w:tab w:val="left" w:pos="980"/>
        </w:tabs>
        <w:ind w:left="98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рамках программы учебной дисциплины обучающимися осваиваются умения и</w:t>
      </w:r>
    </w:p>
    <w:p w:rsidR="00D45F0A" w:rsidRDefault="007E1402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знания</w:t>
      </w:r>
    </w:p>
    <w:p w:rsidR="00D45F0A" w:rsidRDefault="00D45F0A">
      <w:pPr>
        <w:spacing w:line="281" w:lineRule="exact"/>
        <w:rPr>
          <w:sz w:val="20"/>
          <w:szCs w:val="20"/>
        </w:rPr>
      </w:pPr>
    </w:p>
    <w:p w:rsidR="00D45F0A" w:rsidRDefault="00D45F0A">
      <w:pPr>
        <w:sectPr w:rsidR="00D45F0A">
          <w:pgSz w:w="11900" w:h="16841"/>
          <w:pgMar w:top="541" w:right="426" w:bottom="419" w:left="1020" w:header="0" w:footer="0" w:gutter="0"/>
          <w:cols w:space="720" w:equalWidth="0">
            <w:col w:w="10460"/>
          </w:cols>
        </w:sectPr>
      </w:pPr>
    </w:p>
    <w:p w:rsidR="00D45F0A" w:rsidRDefault="00D45F0A">
      <w:pPr>
        <w:spacing w:line="251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2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80"/>
        <w:gridCol w:w="1760"/>
        <w:gridCol w:w="540"/>
        <w:gridCol w:w="1040"/>
        <w:gridCol w:w="420"/>
        <w:gridCol w:w="380"/>
        <w:gridCol w:w="700"/>
        <w:gridCol w:w="800"/>
        <w:gridCol w:w="560"/>
        <w:gridCol w:w="800"/>
        <w:gridCol w:w="40"/>
        <w:gridCol w:w="220"/>
        <w:gridCol w:w="580"/>
        <w:gridCol w:w="220"/>
        <w:gridCol w:w="280"/>
        <w:gridCol w:w="800"/>
      </w:tblGrid>
      <w:tr w:rsidR="004A4229" w:rsidTr="004A4229">
        <w:trPr>
          <w:trHeight w:val="26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A4229" w:rsidRDefault="004A4229" w:rsidP="004A4229"/>
        </w:tc>
        <w:tc>
          <w:tcPr>
            <w:tcW w:w="2300" w:type="dxa"/>
            <w:gridSpan w:val="2"/>
            <w:tcBorders>
              <w:top w:val="single" w:sz="8" w:space="0" w:color="auto"/>
            </w:tcBorders>
            <w:vAlign w:val="bottom"/>
          </w:tcPr>
          <w:p w:rsidR="004A4229" w:rsidRDefault="004A4229" w:rsidP="004A4229">
            <w:pPr>
              <w:spacing w:line="263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4A4229" w:rsidRDefault="004A4229" w:rsidP="004A4229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A4229" w:rsidRDefault="004A4229" w:rsidP="004A4229"/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4A4229" w:rsidRDefault="004A4229" w:rsidP="004A4229"/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4A4229" w:rsidRDefault="004A4229" w:rsidP="004A4229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</w:tcBorders>
            <w:vAlign w:val="bottom"/>
          </w:tcPr>
          <w:p w:rsidR="004A4229" w:rsidRDefault="004A4229" w:rsidP="004A4229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A4229" w:rsidRDefault="004A4229" w:rsidP="004A4229"/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/>
        </w:tc>
      </w:tr>
      <w:tr w:rsidR="004A4229" w:rsidTr="004A4229">
        <w:trPr>
          <w:trHeight w:val="31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</w:t>
            </w:r>
          </w:p>
        </w:tc>
        <w:tc>
          <w:tcPr>
            <w:tcW w:w="28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</w:tr>
      <w:tr w:rsidR="004A4229" w:rsidTr="004A4229">
        <w:trPr>
          <w:trHeight w:val="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6"/>
                <w:szCs w:val="6"/>
              </w:rPr>
            </w:pPr>
          </w:p>
        </w:tc>
      </w:tr>
      <w:tr w:rsidR="004A4229" w:rsidTr="004A4229">
        <w:trPr>
          <w:trHeight w:val="24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 02,</w:t>
            </w:r>
          </w:p>
        </w:tc>
        <w:tc>
          <w:tcPr>
            <w:tcW w:w="280" w:type="dxa"/>
            <w:vAlign w:val="bottom"/>
          </w:tcPr>
          <w:p w:rsidR="004A4229" w:rsidRDefault="004A4229" w:rsidP="004A422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2"/>
            <w:vAlign w:val="bottom"/>
          </w:tcPr>
          <w:p w:rsidR="004A4229" w:rsidRDefault="004A4229" w:rsidP="004A422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ориентироваться  в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spacing w:line="24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современной</w:t>
            </w:r>
          </w:p>
        </w:tc>
        <w:tc>
          <w:tcPr>
            <w:tcW w:w="5380" w:type="dxa"/>
            <w:gridSpan w:val="11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основные  направления  развития  ключевых</w:t>
            </w: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 03,</w:t>
            </w:r>
          </w:p>
        </w:tc>
        <w:tc>
          <w:tcPr>
            <w:tcW w:w="2040" w:type="dxa"/>
            <w:gridSpan w:val="2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экономической,</w:t>
            </w:r>
          </w:p>
        </w:tc>
        <w:tc>
          <w:tcPr>
            <w:tcW w:w="1580" w:type="dxa"/>
            <w:gridSpan w:val="2"/>
            <w:vAlign w:val="bottom"/>
          </w:tcPr>
          <w:p w:rsidR="004A4229" w:rsidRDefault="004A4229" w:rsidP="004A42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380" w:type="dxa"/>
            <w:gridSpan w:val="11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регионов мира на рубеже веков (XX и XXI вв.)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 0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5,</w:t>
            </w:r>
          </w:p>
        </w:tc>
        <w:tc>
          <w:tcPr>
            <w:tcW w:w="2580" w:type="dxa"/>
            <w:gridSpan w:val="3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культурной  ситуации</w:t>
            </w:r>
          </w:p>
        </w:tc>
        <w:tc>
          <w:tcPr>
            <w:tcW w:w="1040" w:type="dxa"/>
            <w:vAlign w:val="bottom"/>
          </w:tcPr>
          <w:p w:rsidR="004A4229" w:rsidRDefault="004A4229" w:rsidP="004A42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 России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380" w:type="dxa"/>
            <w:gridSpan w:val="11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сущность и причины локальных,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региональных,</w:t>
            </w: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 0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6,</w:t>
            </w:r>
          </w:p>
        </w:tc>
        <w:tc>
          <w:tcPr>
            <w:tcW w:w="2040" w:type="dxa"/>
            <w:gridSpan w:val="2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мире;</w:t>
            </w:r>
          </w:p>
        </w:tc>
        <w:tc>
          <w:tcPr>
            <w:tcW w:w="54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11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межгосударственных конфликтов в конце XX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 0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80" w:type="dxa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vAlign w:val="bottom"/>
          </w:tcPr>
          <w:p w:rsidR="004A4229" w:rsidRDefault="004A4229" w:rsidP="004A422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выявлять</w:t>
            </w:r>
          </w:p>
        </w:tc>
        <w:tc>
          <w:tcPr>
            <w:tcW w:w="54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взаимосвязь</w:t>
            </w:r>
          </w:p>
        </w:tc>
        <w:tc>
          <w:tcPr>
            <w:tcW w:w="1880" w:type="dxa"/>
            <w:gridSpan w:val="3"/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начале XXI вв.;</w:t>
            </w:r>
          </w:p>
        </w:tc>
        <w:tc>
          <w:tcPr>
            <w:tcW w:w="1360" w:type="dxa"/>
            <w:gridSpan w:val="2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отечественных,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региональных,</w:t>
            </w:r>
          </w:p>
        </w:tc>
        <w:tc>
          <w:tcPr>
            <w:tcW w:w="380" w:type="dxa"/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vAlign w:val="bottom"/>
          </w:tcPr>
          <w:p w:rsidR="004A4229" w:rsidRDefault="004A4229" w:rsidP="004A422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360" w:type="dxa"/>
            <w:gridSpan w:val="2"/>
            <w:vAlign w:val="bottom"/>
          </w:tcPr>
          <w:p w:rsidR="004A4229" w:rsidRDefault="004A4229" w:rsidP="004A42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процессы</w:t>
            </w: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(интеграционные,</w:t>
            </w: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мировых социально</w:t>
            </w:r>
            <w:r>
              <w:rPr>
                <w:rFonts w:eastAsia="Times New Roman"/>
                <w:w w:val="97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экономических,</w:t>
            </w:r>
          </w:p>
        </w:tc>
        <w:tc>
          <w:tcPr>
            <w:tcW w:w="1880" w:type="dxa"/>
            <w:gridSpan w:val="3"/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поликультурные,</w:t>
            </w:r>
          </w:p>
        </w:tc>
        <w:tc>
          <w:tcPr>
            <w:tcW w:w="2200" w:type="dxa"/>
            <w:gridSpan w:val="5"/>
            <w:vAlign w:val="bottom"/>
          </w:tcPr>
          <w:p w:rsidR="004A4229" w:rsidRDefault="004A4229" w:rsidP="004A42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миграционные</w:t>
            </w:r>
          </w:p>
        </w:tc>
        <w:tc>
          <w:tcPr>
            <w:tcW w:w="220" w:type="dxa"/>
            <w:vAlign w:val="bottom"/>
          </w:tcPr>
          <w:p w:rsidR="004A4229" w:rsidRDefault="004A4229" w:rsidP="004A42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иные)</w:t>
            </w: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политических</w:t>
            </w:r>
          </w:p>
        </w:tc>
        <w:tc>
          <w:tcPr>
            <w:tcW w:w="540" w:type="dxa"/>
            <w:vAlign w:val="bottom"/>
          </w:tcPr>
          <w:p w:rsidR="004A4229" w:rsidRDefault="004A4229" w:rsidP="004A42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культурных</w:t>
            </w:r>
          </w:p>
        </w:tc>
        <w:tc>
          <w:tcPr>
            <w:tcW w:w="1880" w:type="dxa"/>
            <w:gridSpan w:val="3"/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политического</w:t>
            </w:r>
          </w:p>
        </w:tc>
        <w:tc>
          <w:tcPr>
            <w:tcW w:w="2200" w:type="dxa"/>
            <w:gridSpan w:val="5"/>
            <w:vAlign w:val="bottom"/>
          </w:tcPr>
          <w:p w:rsidR="004A4229" w:rsidRDefault="004A4229" w:rsidP="004A42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 экономического</w:t>
            </w:r>
          </w:p>
        </w:tc>
        <w:tc>
          <w:tcPr>
            <w:tcW w:w="22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развития</w:t>
            </w: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проблем;</w:t>
            </w:r>
          </w:p>
        </w:tc>
        <w:tc>
          <w:tcPr>
            <w:tcW w:w="54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ведущих государств и регионов мира;</w:t>
            </w:r>
          </w:p>
        </w:tc>
        <w:tc>
          <w:tcPr>
            <w:tcW w:w="22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vAlign w:val="bottom"/>
          </w:tcPr>
          <w:p w:rsidR="004A4229" w:rsidRDefault="004A4229" w:rsidP="004A4229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определять</w:t>
            </w:r>
          </w:p>
        </w:tc>
        <w:tc>
          <w:tcPr>
            <w:tcW w:w="540" w:type="dxa"/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значимость</w:t>
            </w:r>
          </w:p>
        </w:tc>
        <w:tc>
          <w:tcPr>
            <w:tcW w:w="5380" w:type="dxa"/>
            <w:gridSpan w:val="11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назначение  международных  организаций  и</w:t>
            </w: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профессиональной</w:t>
            </w:r>
          </w:p>
        </w:tc>
        <w:tc>
          <w:tcPr>
            <w:tcW w:w="1580" w:type="dxa"/>
            <w:gridSpan w:val="2"/>
            <w:vAlign w:val="bottom"/>
          </w:tcPr>
          <w:p w:rsidR="004A4229" w:rsidRDefault="004A4229" w:rsidP="004A42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деятельности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300" w:type="dxa"/>
            <w:gridSpan w:val="9"/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основные направления их деятельности;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осваиваемой</w:t>
            </w:r>
          </w:p>
        </w:tc>
        <w:tc>
          <w:tcPr>
            <w:tcW w:w="54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профессии</w:t>
            </w:r>
          </w:p>
        </w:tc>
        <w:tc>
          <w:tcPr>
            <w:tcW w:w="5380" w:type="dxa"/>
            <w:gridSpan w:val="11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 роли науки,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культуры и религии в сохранении</w:t>
            </w:r>
          </w:p>
        </w:tc>
      </w:tr>
      <w:tr w:rsidR="004A4229" w:rsidTr="004A4229">
        <w:trPr>
          <w:trHeight w:val="30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(специальности)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A4229" w:rsidRDefault="004A4229" w:rsidP="004A42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для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развития </w:t>
            </w:r>
          </w:p>
        </w:tc>
        <w:tc>
          <w:tcPr>
            <w:tcW w:w="53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укреплении национальных и государственных</w:t>
            </w:r>
          </w:p>
        </w:tc>
      </w:tr>
      <w:tr w:rsidR="004A4229" w:rsidTr="004A4229">
        <w:trPr>
          <w:gridAfter w:val="1"/>
          <w:wAfter w:w="800" w:type="dxa"/>
          <w:trHeight w:val="267"/>
        </w:trPr>
        <w:tc>
          <w:tcPr>
            <w:tcW w:w="1060" w:type="dxa"/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4A4229" w:rsidRDefault="004A4229" w:rsidP="004A4229">
            <w:pPr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500"/>
        <w:gridCol w:w="880"/>
        <w:gridCol w:w="1660"/>
        <w:gridCol w:w="420"/>
        <w:gridCol w:w="2280"/>
        <w:gridCol w:w="840"/>
        <w:gridCol w:w="1380"/>
        <w:gridCol w:w="460"/>
      </w:tblGrid>
      <w:tr w:rsidR="004A4229" w:rsidTr="004A4229">
        <w:trPr>
          <w:trHeight w:val="2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/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4A4229" w:rsidRDefault="004A4229" w:rsidP="004A42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экономики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A4229" w:rsidRDefault="004A4229" w:rsidP="004A4229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историческом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vAlign w:val="bottom"/>
          </w:tcPr>
          <w:p w:rsidR="004A4229" w:rsidRDefault="004A4229" w:rsidP="004A42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традиций;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4A4229" w:rsidRDefault="004A4229" w:rsidP="004A4229"/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4A4229" w:rsidRDefault="004A4229" w:rsidP="004A4229"/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/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контексте;</w:t>
            </w:r>
          </w:p>
        </w:tc>
        <w:tc>
          <w:tcPr>
            <w:tcW w:w="88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содержание и назначение важнейших правовых</w:t>
            </w: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демонстрировать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280" w:type="dxa"/>
            <w:vAlign w:val="bottom"/>
          </w:tcPr>
          <w:p w:rsidR="004A4229" w:rsidRDefault="004A4229" w:rsidP="004A42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законодательных</w:t>
            </w:r>
          </w:p>
        </w:tc>
        <w:tc>
          <w:tcPr>
            <w:tcW w:w="840" w:type="dxa"/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актов</w:t>
            </w:r>
          </w:p>
        </w:tc>
        <w:tc>
          <w:tcPr>
            <w:tcW w:w="1380" w:type="dxa"/>
            <w:vAlign w:val="bottom"/>
          </w:tcPr>
          <w:p w:rsidR="004A4229" w:rsidRDefault="004A4229" w:rsidP="004A42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мирового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4A4229" w:rsidTr="004A4229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патриотическую позицию.</w:t>
            </w:r>
          </w:p>
        </w:tc>
        <w:tc>
          <w:tcPr>
            <w:tcW w:w="2700" w:type="dxa"/>
            <w:gridSpan w:val="2"/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регионального значения.</w:t>
            </w:r>
          </w:p>
        </w:tc>
        <w:tc>
          <w:tcPr>
            <w:tcW w:w="84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</w:tr>
      <w:tr w:rsidR="004A4229" w:rsidTr="004A4229">
        <w:trPr>
          <w:trHeight w:val="30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bottom w:val="single" w:sz="8" w:space="0" w:color="auto"/>
            </w:tcBorders>
            <w:vAlign w:val="bottom"/>
          </w:tcPr>
          <w:p w:rsidR="004A4229" w:rsidRDefault="004A4229" w:rsidP="004A42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ретроспективный анализ развития отрасли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229" w:rsidRDefault="004A4229" w:rsidP="004A4229">
            <w:pPr>
              <w:rPr>
                <w:sz w:val="24"/>
                <w:szCs w:val="24"/>
              </w:rPr>
            </w:pPr>
          </w:p>
        </w:tc>
      </w:tr>
    </w:tbl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043B45">
      <w:pPr>
        <w:spacing w:line="251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4</w:t>
      </w:r>
    </w:p>
    <w:p w:rsidR="004A4229" w:rsidRDefault="004A4229">
      <w:pPr>
        <w:spacing w:line="251" w:lineRule="exact"/>
        <w:rPr>
          <w:sz w:val="20"/>
          <w:szCs w:val="20"/>
        </w:rPr>
      </w:pPr>
    </w:p>
    <w:p w:rsidR="004A4229" w:rsidRDefault="004A4229">
      <w:pPr>
        <w:spacing w:line="251" w:lineRule="exact"/>
        <w:rPr>
          <w:sz w:val="20"/>
          <w:szCs w:val="20"/>
        </w:rPr>
      </w:pPr>
    </w:p>
    <w:p w:rsidR="00D45F0A" w:rsidRPr="004A4229" w:rsidRDefault="007E1402" w:rsidP="004A4229">
      <w:pPr>
        <w:numPr>
          <w:ilvl w:val="0"/>
          <w:numId w:val="3"/>
        </w:numPr>
        <w:tabs>
          <w:tab w:val="left" w:pos="2040"/>
        </w:tabs>
        <w:ind w:left="2040" w:hanging="240"/>
        <w:rPr>
          <w:rFonts w:ascii="Times" w:eastAsia="Times" w:hAnsi="Times" w:cs="Times"/>
          <w:b/>
          <w:bCs/>
          <w:sz w:val="24"/>
          <w:szCs w:val="24"/>
        </w:rPr>
      </w:pPr>
      <w:r w:rsidRPr="004A4229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D45F0A" w:rsidRDefault="00D45F0A">
      <w:pPr>
        <w:spacing w:line="276" w:lineRule="exact"/>
        <w:rPr>
          <w:sz w:val="20"/>
          <w:szCs w:val="20"/>
        </w:rPr>
      </w:pPr>
    </w:p>
    <w:p w:rsidR="00D45F0A" w:rsidRDefault="007E140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ОГСЭ.02 История и виды учебной работы</w:t>
      </w:r>
    </w:p>
    <w:p w:rsidR="00D45F0A" w:rsidRDefault="00D45F0A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500"/>
        <w:gridCol w:w="1340"/>
        <w:gridCol w:w="720"/>
        <w:gridCol w:w="900"/>
        <w:gridCol w:w="440"/>
        <w:gridCol w:w="640"/>
        <w:gridCol w:w="760"/>
        <w:gridCol w:w="300"/>
        <w:gridCol w:w="1040"/>
        <w:gridCol w:w="1260"/>
        <w:gridCol w:w="120"/>
        <w:gridCol w:w="30"/>
      </w:tblGrid>
      <w:tr w:rsidR="00D45F0A">
        <w:trPr>
          <w:trHeight w:val="293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0"/>
        </w:trPr>
        <w:tc>
          <w:tcPr>
            <w:tcW w:w="4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51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0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0B72DB">
            <w:pPr>
              <w:spacing w:line="251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0"/>
        </w:trPr>
        <w:tc>
          <w:tcPr>
            <w:tcW w:w="77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0B72DB">
            <w:pPr>
              <w:spacing w:line="251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42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3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0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теоретическое обучение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0B72DB">
            <w:pPr>
              <w:spacing w:line="260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1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366B13">
            <w:pPr>
              <w:spacing w:line="260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7E1402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0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3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0B72DB">
            <w:pPr>
              <w:spacing w:line="253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5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1840" w:type="dxa"/>
            <w:gridSpan w:val="2"/>
            <w:vAlign w:val="bottom"/>
          </w:tcPr>
          <w:p w:rsidR="00D45F0A" w:rsidRDefault="007E140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1620" w:type="dxa"/>
            <w:gridSpan w:val="2"/>
            <w:vAlign w:val="bottom"/>
          </w:tcPr>
          <w:p w:rsidR="00D45F0A" w:rsidRDefault="007E140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проводится</w:t>
            </w: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D45F0A" w:rsidRDefault="007E1402">
            <w:pPr>
              <w:spacing w:line="24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форме</w:t>
            </w:r>
          </w:p>
        </w:tc>
        <w:tc>
          <w:tcPr>
            <w:tcW w:w="1040" w:type="dxa"/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D45F0A" w:rsidRDefault="007E1402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52"/>
        </w:trPr>
        <w:tc>
          <w:tcPr>
            <w:tcW w:w="43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720" w:type="dxa"/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49"/>
        </w:trPr>
        <w:tc>
          <w:tcPr>
            <w:tcW w:w="43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563"/>
        </w:trPr>
        <w:tc>
          <w:tcPr>
            <w:tcW w:w="9100" w:type="dxa"/>
            <w:gridSpan w:val="10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 Тематический план и содержание учебной дисциплины ОГСЭ.02 История</w:t>
            </w: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59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120" w:type="dxa"/>
            <w:vMerge w:val="restart"/>
            <w:vAlign w:val="bottom"/>
          </w:tcPr>
          <w:p w:rsidR="00D45F0A" w:rsidRDefault="00D45F0A"/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46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Коды</w:t>
            </w:r>
          </w:p>
        </w:tc>
        <w:tc>
          <w:tcPr>
            <w:tcW w:w="120" w:type="dxa"/>
            <w:vMerge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4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460" w:type="dxa"/>
            <w:vAlign w:val="bottom"/>
          </w:tcPr>
          <w:p w:rsidR="00D45F0A" w:rsidRDefault="00D45F0A" w:rsidP="002507FA">
            <w:pPr>
              <w:ind w:hanging="142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ций,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4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4800" w:type="dxa"/>
            <w:gridSpan w:val="6"/>
            <w:vAlign w:val="bottom"/>
          </w:tcPr>
          <w:p w:rsidR="00D45F0A" w:rsidRDefault="007E140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ванию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9"/>
        </w:trPr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gridSpan w:val="6"/>
            <w:vMerge w:val="restart"/>
            <w:vAlign w:val="bottom"/>
          </w:tcPr>
          <w:p w:rsidR="00D45F0A" w:rsidRDefault="007E140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которых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7"/>
        </w:trPr>
        <w:tc>
          <w:tcPr>
            <w:tcW w:w="2460" w:type="dxa"/>
            <w:vMerge w:val="restart"/>
            <w:vAlign w:val="bottom"/>
          </w:tcPr>
          <w:p w:rsidR="00D45F0A" w:rsidRDefault="007E1402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gridSpan w:val="6"/>
            <w:vMerge/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81"/>
        </w:trPr>
        <w:tc>
          <w:tcPr>
            <w:tcW w:w="2460" w:type="dxa"/>
            <w:vMerge/>
            <w:vAlign w:val="bottom"/>
          </w:tcPr>
          <w:p w:rsidR="00D45F0A" w:rsidRDefault="00D45F0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3"/>
            <w:vMerge w:val="restart"/>
            <w:vAlign w:val="bottom"/>
          </w:tcPr>
          <w:p w:rsidR="00D45F0A" w:rsidRDefault="007E1402">
            <w:pPr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способст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95"/>
        </w:trPr>
        <w:tc>
          <w:tcPr>
            <w:tcW w:w="2460" w:type="dxa"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3"/>
            <w:vMerge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4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вует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4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элемент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4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56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47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vAlign w:val="bottom"/>
          </w:tcPr>
          <w:p w:rsidR="00D45F0A" w:rsidRDefault="00D45F0A"/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50"/>
        </w:trPr>
        <w:tc>
          <w:tcPr>
            <w:tcW w:w="2960" w:type="dxa"/>
            <w:gridSpan w:val="2"/>
            <w:vAlign w:val="bottom"/>
          </w:tcPr>
          <w:p w:rsidR="00D45F0A" w:rsidRDefault="007E1402">
            <w:pPr>
              <w:spacing w:line="25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Основные</w:t>
            </w:r>
          </w:p>
        </w:tc>
        <w:tc>
          <w:tcPr>
            <w:tcW w:w="4800" w:type="dxa"/>
            <w:gridSpan w:val="6"/>
            <w:vAlign w:val="bottom"/>
          </w:tcPr>
          <w:p w:rsidR="00D45F0A" w:rsidRDefault="007E1402">
            <w:pPr>
              <w:spacing w:line="25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направления и процессы политического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Pr="00366B13" w:rsidRDefault="00D4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26"/>
        </w:trPr>
        <w:tc>
          <w:tcPr>
            <w:tcW w:w="7760" w:type="dxa"/>
            <w:gridSpan w:val="8"/>
            <w:vMerge w:val="restart"/>
            <w:vAlign w:val="bottom"/>
          </w:tcPr>
          <w:p w:rsidR="00D45F0A" w:rsidRDefault="007E140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экономического развития ведущих государств, ключевых регионов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50"/>
        </w:trPr>
        <w:tc>
          <w:tcPr>
            <w:tcW w:w="7760" w:type="dxa"/>
            <w:gridSpan w:val="8"/>
            <w:vMerge/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5920" w:type="dxa"/>
            <w:gridSpan w:val="5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мира на рубеже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XX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веков.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3"/>
        </w:trPr>
        <w:tc>
          <w:tcPr>
            <w:tcW w:w="2460" w:type="dxa"/>
            <w:vAlign w:val="bottom"/>
          </w:tcPr>
          <w:p w:rsidR="00D45F0A" w:rsidRDefault="007E1402">
            <w:pPr>
              <w:spacing w:line="242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1.1.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D45F0A" w:rsidRDefault="007E140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Понятие</w:t>
            </w:r>
          </w:p>
        </w:tc>
        <w:tc>
          <w:tcPr>
            <w:tcW w:w="1620" w:type="dxa"/>
            <w:gridSpan w:val="2"/>
            <w:vAlign w:val="bottom"/>
          </w:tcPr>
          <w:p w:rsidR="00D45F0A" w:rsidRDefault="007E14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глобализации</w:t>
            </w:r>
          </w:p>
        </w:tc>
        <w:tc>
          <w:tcPr>
            <w:tcW w:w="440" w:type="dxa"/>
            <w:vAlign w:val="bottom"/>
          </w:tcPr>
          <w:p w:rsidR="00D45F0A" w:rsidRDefault="007E140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формирования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5"/>
        </w:trPr>
        <w:tc>
          <w:tcPr>
            <w:tcW w:w="2460" w:type="dxa"/>
            <w:vMerge w:val="restart"/>
            <w:vAlign w:val="bottom"/>
          </w:tcPr>
          <w:p w:rsidR="00D45F0A" w:rsidRDefault="007E1402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Экономическая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всемирного рынка капиталов, товаров, услуг,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41"/>
        </w:trPr>
        <w:tc>
          <w:tcPr>
            <w:tcW w:w="2460" w:type="dxa"/>
            <w:vMerge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7"/>
        </w:trPr>
        <w:tc>
          <w:tcPr>
            <w:tcW w:w="2460" w:type="dxa"/>
            <w:vAlign w:val="bottom"/>
          </w:tcPr>
          <w:p w:rsidR="00D45F0A" w:rsidRDefault="007E1402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политическая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информации.</w:t>
            </w:r>
          </w:p>
        </w:tc>
        <w:tc>
          <w:tcPr>
            <w:tcW w:w="9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 w:rsidP="003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366B13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интеграция в мире как</w:t>
            </w:r>
          </w:p>
        </w:tc>
        <w:tc>
          <w:tcPr>
            <w:tcW w:w="206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Интеграционные</w:t>
            </w:r>
          </w:p>
        </w:tc>
        <w:tc>
          <w:tcPr>
            <w:tcW w:w="1340" w:type="dxa"/>
            <w:gridSpan w:val="2"/>
            <w:vAlign w:val="bottom"/>
          </w:tcPr>
          <w:p w:rsidR="00D45F0A" w:rsidRDefault="007E140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процессы</w:t>
            </w:r>
          </w:p>
        </w:tc>
        <w:tc>
          <w:tcPr>
            <w:tcW w:w="640" w:type="dxa"/>
            <w:vAlign w:val="bottom"/>
          </w:tcPr>
          <w:p w:rsidR="00D45F0A" w:rsidRDefault="007E14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создание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проявление</w:t>
            </w:r>
          </w:p>
        </w:tc>
        <w:tc>
          <w:tcPr>
            <w:tcW w:w="206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политических   и</w:t>
            </w:r>
          </w:p>
        </w:tc>
        <w:tc>
          <w:tcPr>
            <w:tcW w:w="1980" w:type="dxa"/>
            <w:gridSpan w:val="3"/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экономических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союзов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глобализации на рубеже</w:t>
            </w:r>
          </w:p>
        </w:tc>
        <w:tc>
          <w:tcPr>
            <w:tcW w:w="134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различных</w:t>
            </w:r>
          </w:p>
        </w:tc>
        <w:tc>
          <w:tcPr>
            <w:tcW w:w="1620" w:type="dxa"/>
            <w:gridSpan w:val="2"/>
            <w:vAlign w:val="bottom"/>
          </w:tcPr>
          <w:p w:rsidR="00D45F0A" w:rsidRDefault="007E1402">
            <w:pPr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государств,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460" w:type="dxa"/>
            <w:vAlign w:val="bottom"/>
          </w:tcPr>
          <w:p w:rsidR="00D45F0A" w:rsidRDefault="007E1402">
            <w:pPr>
              <w:ind w:left="6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XX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 XXI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веков.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органов и организаций.</w:t>
            </w: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4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Значение</w:t>
            </w:r>
          </w:p>
        </w:tc>
        <w:tc>
          <w:tcPr>
            <w:tcW w:w="2060" w:type="dxa"/>
            <w:gridSpan w:val="3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140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революции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4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формировании постиндустриального общества.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4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Антиглобализм</w:t>
            </w:r>
          </w:p>
        </w:tc>
        <w:tc>
          <w:tcPr>
            <w:tcW w:w="900" w:type="dxa"/>
            <w:vAlign w:val="bottom"/>
          </w:tcPr>
          <w:p w:rsidR="00D45F0A" w:rsidRDefault="007E14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1080" w:type="dxa"/>
            <w:gridSpan w:val="2"/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составная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глобализации.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460" w:type="dxa"/>
            <w:vAlign w:val="bottom"/>
          </w:tcPr>
          <w:p w:rsidR="00D45F0A" w:rsidRDefault="007E1402">
            <w:pPr>
              <w:spacing w:line="24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1.2.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США</w:t>
            </w:r>
          </w:p>
        </w:tc>
        <w:tc>
          <w:tcPr>
            <w:tcW w:w="720" w:type="dxa"/>
            <w:vAlign w:val="bottom"/>
          </w:tcPr>
          <w:p w:rsidR="00D45F0A" w:rsidRDefault="007E1402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980" w:type="dxa"/>
            <w:gridSpan w:val="3"/>
            <w:vAlign w:val="bottom"/>
          </w:tcPr>
          <w:p w:rsidR="00D45F0A" w:rsidRDefault="007E1402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единственная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наиболее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Лидирующее положение</w:t>
            </w:r>
          </w:p>
        </w:tc>
        <w:tc>
          <w:tcPr>
            <w:tcW w:w="4040" w:type="dxa"/>
            <w:gridSpan w:val="5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могущественная сверхдержава в мире.</w:t>
            </w: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0B72DB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США и стран Западной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Политические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системы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европейских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406"/>
        </w:trPr>
        <w:tc>
          <w:tcPr>
            <w:tcW w:w="24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</w:tbl>
    <w:p w:rsidR="00D45F0A" w:rsidRDefault="00D45F0A">
      <w:pPr>
        <w:sectPr w:rsidR="00D45F0A">
          <w:pgSz w:w="11900" w:h="16841"/>
          <w:pgMar w:top="546" w:right="406" w:bottom="419" w:left="102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00"/>
        <w:gridCol w:w="980"/>
        <w:gridCol w:w="840"/>
        <w:gridCol w:w="840"/>
        <w:gridCol w:w="360"/>
        <w:gridCol w:w="520"/>
        <w:gridCol w:w="1260"/>
        <w:gridCol w:w="1040"/>
        <w:gridCol w:w="1260"/>
        <w:gridCol w:w="30"/>
      </w:tblGrid>
      <w:tr w:rsidR="00D45F0A">
        <w:trPr>
          <w:trHeight w:val="26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Европы в мировом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американских государств.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45F0A" w:rsidRDefault="00D45F0A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D45F0A" w:rsidRDefault="00D45F0A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экономическом</w:t>
            </w: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820" w:type="dxa"/>
            <w:gridSpan w:val="2"/>
            <w:vAlign w:val="bottom"/>
          </w:tcPr>
          <w:p w:rsidR="00D45F0A" w:rsidRDefault="007E1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Политический</w:t>
            </w:r>
          </w:p>
        </w:tc>
        <w:tc>
          <w:tcPr>
            <w:tcW w:w="84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88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Запада: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политическом</w:t>
            </w: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неоконсерватизм и христианский демократизм.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развитии.</w:t>
            </w: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660" w:type="dxa"/>
            <w:gridSpan w:val="3"/>
            <w:vAlign w:val="bottom"/>
          </w:tcPr>
          <w:p w:rsidR="00D45F0A" w:rsidRDefault="007E1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демократия.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 экономики  стран  Америки 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Западной Европы.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1.3.</w:t>
            </w:r>
          </w:p>
        </w:tc>
        <w:tc>
          <w:tcPr>
            <w:tcW w:w="300" w:type="dxa"/>
            <w:vAlign w:val="bottom"/>
          </w:tcPr>
          <w:p w:rsidR="00D45F0A" w:rsidRDefault="007E140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820" w:type="dxa"/>
            <w:gridSpan w:val="2"/>
            <w:vAlign w:val="bottom"/>
          </w:tcPr>
          <w:p w:rsidR="00D45F0A" w:rsidRDefault="007E140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Интеграционные</w:t>
            </w:r>
          </w:p>
        </w:tc>
        <w:tc>
          <w:tcPr>
            <w:tcW w:w="1720" w:type="dxa"/>
            <w:gridSpan w:val="3"/>
            <w:vAlign w:val="bottom"/>
          </w:tcPr>
          <w:p w:rsidR="00D45F0A" w:rsidRDefault="007E1402">
            <w:pPr>
              <w:spacing w:line="24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бывших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D45F0A" w:rsidP="00366B13">
            <w:pPr>
              <w:ind w:right="3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5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Россия и страны СНГ</w:t>
            </w:r>
          </w:p>
        </w:tc>
        <w:tc>
          <w:tcPr>
            <w:tcW w:w="51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республик СССР: Беловежское соглашение и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41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период после распада</w:t>
            </w:r>
          </w:p>
        </w:tc>
        <w:tc>
          <w:tcPr>
            <w:tcW w:w="2120" w:type="dxa"/>
            <w:gridSpan w:val="3"/>
            <w:vAlign w:val="bottom"/>
          </w:tcPr>
          <w:p w:rsidR="00D45F0A" w:rsidRDefault="007E14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СНГ.</w:t>
            </w: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Советского Союза.</w:t>
            </w: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Экономическое   и   военно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политическое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Экономика и политика,</w:t>
            </w:r>
          </w:p>
        </w:tc>
        <w:tc>
          <w:tcPr>
            <w:tcW w:w="3840" w:type="dxa"/>
            <w:gridSpan w:val="6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сотрудничество (ЕврАзЭС, ОДКБ).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366B13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ОК</w:t>
            </w:r>
            <w:r>
              <w:rPr>
                <w:rFonts w:eastAsia="Times New Roman"/>
                <w:w w:val="97"/>
                <w:sz w:val="24"/>
                <w:szCs w:val="24"/>
              </w:rPr>
              <w:t>- 97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интеграционные</w:t>
            </w: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820" w:type="dxa"/>
            <w:gridSpan w:val="2"/>
            <w:vAlign w:val="bottom"/>
          </w:tcPr>
          <w:p w:rsidR="00D45F0A" w:rsidRDefault="007E1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0" w:type="dxa"/>
            <w:gridSpan w:val="2"/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Союзного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процессы.</w:t>
            </w:r>
          </w:p>
        </w:tc>
        <w:tc>
          <w:tcPr>
            <w:tcW w:w="2120" w:type="dxa"/>
            <w:gridSpan w:val="3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Беларуси и России.</w:t>
            </w: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Сближение  бывших  республик  СССР  со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странами Запада – ГУАМ.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660" w:type="dxa"/>
            <w:gridSpan w:val="3"/>
            <w:vAlign w:val="bottom"/>
          </w:tcPr>
          <w:p w:rsidR="00D45F0A" w:rsidRDefault="007E1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Политические  режимы</w:t>
            </w:r>
          </w:p>
        </w:tc>
        <w:tc>
          <w:tcPr>
            <w:tcW w:w="88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бывших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советских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республик:   демократизация,   авторитарные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режимы.</w:t>
            </w: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«Цветные  революции»  на  Украине,  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Кыргызстане и Грузии.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Социально</w:t>
            </w:r>
            <w:r>
              <w:rPr>
                <w:rFonts w:eastAsia="Times New Roman"/>
                <w:w w:val="97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экономическое развитие России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стран СНГ.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D45F0A" w:rsidRDefault="007E140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2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Распад СССР: что приобрела и что потеряла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новая Россия</w:t>
            </w: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E8495C" w:rsidP="00E8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1.4.</w:t>
            </w:r>
          </w:p>
        </w:tc>
        <w:tc>
          <w:tcPr>
            <w:tcW w:w="300" w:type="dxa"/>
            <w:vAlign w:val="bottom"/>
          </w:tcPr>
          <w:p w:rsidR="00D45F0A" w:rsidRDefault="007E140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Феномен японского «экономического чуда».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5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Страны Юго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Восточной</w:t>
            </w:r>
          </w:p>
        </w:tc>
        <w:tc>
          <w:tcPr>
            <w:tcW w:w="300" w:type="dxa"/>
            <w:vMerge w:val="restart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Китайская  модель  развития:  рыночные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41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Азии на рубеже</w:t>
            </w: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реформы Дэн Сяопина и их результаты.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6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XX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 XXI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веков.</w:t>
            </w: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Индия. Либеральные реформы М. Сингха.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 w:rsidTr="00366B13">
        <w:trPr>
          <w:trHeight w:val="9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 черты  социально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366B13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 стран Юго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Восточной Азии и 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место в мировом хозяйстве.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980" w:type="dxa"/>
            <w:vAlign w:val="bottom"/>
          </w:tcPr>
          <w:p w:rsidR="00D45F0A" w:rsidRDefault="007E1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АСЕАН</w:t>
            </w:r>
          </w:p>
        </w:tc>
        <w:tc>
          <w:tcPr>
            <w:tcW w:w="840" w:type="dxa"/>
            <w:vAlign w:val="bottom"/>
          </w:tcPr>
          <w:p w:rsidR="00D45F0A" w:rsidRDefault="007E140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720" w:type="dxa"/>
            <w:gridSpan w:val="3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сотрудничество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«новых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индустриальных</w:t>
            </w:r>
          </w:p>
        </w:tc>
        <w:tc>
          <w:tcPr>
            <w:tcW w:w="1200" w:type="dxa"/>
            <w:gridSpan w:val="2"/>
            <w:vAlign w:val="bottom"/>
          </w:tcPr>
          <w:p w:rsidR="00D45F0A" w:rsidRDefault="007E140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стран».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Экономические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   России   со   странами   Юго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Восточной Азии.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1200" w:type="dxa"/>
            <w:gridSpan w:val="2"/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обучающихся: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написание сообщений на тему: «Особенности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4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Pr="00366B13" w:rsidRDefault="000B72DB" w:rsidP="0036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экономического   развития   стран   Юго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Восточной Азии»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1.5.</w:t>
            </w:r>
          </w:p>
        </w:tc>
        <w:tc>
          <w:tcPr>
            <w:tcW w:w="2960" w:type="dxa"/>
            <w:gridSpan w:val="4"/>
            <w:vAlign w:val="bottom"/>
          </w:tcPr>
          <w:p w:rsidR="00D45F0A" w:rsidRDefault="007E140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1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Северной</w:t>
            </w: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 Северной  Африки  и  Ближнего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E8495C" w:rsidP="00E8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Африки и Ближнего</w:t>
            </w:r>
          </w:p>
        </w:tc>
        <w:tc>
          <w:tcPr>
            <w:tcW w:w="3840" w:type="dxa"/>
            <w:gridSpan w:val="6"/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Востока на рубеже XX – XXI веков.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Востока на рубеже</w:t>
            </w:r>
          </w:p>
        </w:tc>
        <w:tc>
          <w:tcPr>
            <w:tcW w:w="3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6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XX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 XXI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веков.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1.6.</w:t>
            </w:r>
          </w:p>
        </w:tc>
        <w:tc>
          <w:tcPr>
            <w:tcW w:w="300" w:type="dxa"/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Поражение диктаторских режимов в 1980</w:t>
            </w:r>
            <w:r>
              <w:rPr>
                <w:rFonts w:eastAsia="Times New Roman"/>
                <w:w w:val="98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процессы</w:t>
            </w:r>
          </w:p>
        </w:tc>
        <w:tc>
          <w:tcPr>
            <w:tcW w:w="128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годы   в</w:t>
            </w:r>
          </w:p>
        </w:tc>
        <w:tc>
          <w:tcPr>
            <w:tcW w:w="2560" w:type="dxa"/>
            <w:gridSpan w:val="4"/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странах   Латинской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Америки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366B13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направления</w:t>
            </w: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(Аргентина,  Бразилия,  Уругвай,  Парагвай,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развитии стран</w:t>
            </w:r>
          </w:p>
        </w:tc>
        <w:tc>
          <w:tcPr>
            <w:tcW w:w="128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Чили).</w:t>
            </w: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Латинской Америки.</w:t>
            </w:r>
          </w:p>
        </w:tc>
        <w:tc>
          <w:tcPr>
            <w:tcW w:w="30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Усиление левых сил в начале 21 века 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странах Южной Америки.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Интеграционные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процессы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Латинской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96"/>
        </w:trPr>
        <w:tc>
          <w:tcPr>
            <w:tcW w:w="29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</w:tbl>
    <w:p w:rsidR="00D45F0A" w:rsidRDefault="00D45F0A">
      <w:pPr>
        <w:sectPr w:rsidR="00D45F0A">
          <w:pgSz w:w="11900" w:h="16841"/>
          <w:pgMar w:top="546" w:right="526" w:bottom="419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60"/>
        <w:gridCol w:w="940"/>
        <w:gridCol w:w="120"/>
        <w:gridCol w:w="360"/>
        <w:gridCol w:w="520"/>
        <w:gridCol w:w="400"/>
        <w:gridCol w:w="380"/>
        <w:gridCol w:w="360"/>
        <w:gridCol w:w="440"/>
        <w:gridCol w:w="920"/>
        <w:gridCol w:w="300"/>
        <w:gridCol w:w="1040"/>
        <w:gridCol w:w="1260"/>
        <w:gridCol w:w="30"/>
      </w:tblGrid>
      <w:tr w:rsidR="00D45F0A">
        <w:trPr>
          <w:trHeight w:val="26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Америке: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45F0A" w:rsidRDefault="00D45F0A"/>
        </w:tc>
        <w:tc>
          <w:tcPr>
            <w:tcW w:w="1660" w:type="dxa"/>
            <w:gridSpan w:val="4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экономическое</w:t>
            </w:r>
          </w:p>
        </w:tc>
        <w:tc>
          <w:tcPr>
            <w:tcW w:w="20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сотрудничество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(МЕРКОСУР,</w:t>
            </w:r>
          </w:p>
        </w:tc>
        <w:tc>
          <w:tcPr>
            <w:tcW w:w="1300" w:type="dxa"/>
            <w:gridSpan w:val="3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Андское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сообщество,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Южноамериканский</w:t>
            </w:r>
          </w:p>
        </w:tc>
        <w:tc>
          <w:tcPr>
            <w:tcW w:w="780" w:type="dxa"/>
            <w:gridSpan w:val="2"/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Союз)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военный блок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(ЮСО).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D45F0A" w:rsidRDefault="007E140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780" w:type="dxa"/>
            <w:gridSpan w:val="2"/>
            <w:vAlign w:val="bottom"/>
          </w:tcPr>
          <w:p w:rsidR="00D45F0A" w:rsidRDefault="007E1402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обучающихся: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подготовка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D45F0A" w:rsidRDefault="007E14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сообщений</w:t>
            </w:r>
          </w:p>
        </w:tc>
        <w:tc>
          <w:tcPr>
            <w:tcW w:w="380" w:type="dxa"/>
            <w:vMerge w:val="restart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тему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«Страны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4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Латинской Америки во второй половине ХХ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0B72DB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начале ХХ</w:t>
            </w:r>
            <w:r>
              <w:rPr>
                <w:rFonts w:eastAsia="Times New Roman"/>
                <w:w w:val="95"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вв.»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1.7.</w:t>
            </w:r>
          </w:p>
        </w:tc>
        <w:tc>
          <w:tcPr>
            <w:tcW w:w="2700" w:type="dxa"/>
            <w:gridSpan w:val="6"/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5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Актуальные проблемы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Мировое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хозяйство</w:t>
            </w:r>
          </w:p>
        </w:tc>
        <w:tc>
          <w:tcPr>
            <w:tcW w:w="380" w:type="dxa"/>
            <w:vMerge w:val="restart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международная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41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интеграции России</w:t>
            </w:r>
          </w:p>
        </w:tc>
        <w:tc>
          <w:tcPr>
            <w:tcW w:w="1420" w:type="dxa"/>
            <w:gridSpan w:val="3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интеграция</w:t>
            </w:r>
            <w:r>
              <w:rPr>
                <w:rFonts w:eastAsia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мировую</w:t>
            </w:r>
          </w:p>
        </w:tc>
        <w:tc>
          <w:tcPr>
            <w:tcW w:w="1420" w:type="dxa"/>
            <w:gridSpan w:val="3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Основные</w:t>
            </w:r>
          </w:p>
        </w:tc>
        <w:tc>
          <w:tcPr>
            <w:tcW w:w="1280" w:type="dxa"/>
            <w:gridSpan w:val="3"/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тенденции</w:t>
            </w:r>
          </w:p>
        </w:tc>
        <w:tc>
          <w:tcPr>
            <w:tcW w:w="1180" w:type="dxa"/>
            <w:gridSpan w:val="3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мирового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E8495C" w:rsidP="00E8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экономическую систему.</w:t>
            </w:r>
          </w:p>
        </w:tc>
        <w:tc>
          <w:tcPr>
            <w:tcW w:w="130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хозяйства.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1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Новая геополитическая обстановка и место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8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 в мировой экономике.</w:t>
            </w: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1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Прогноз экономического развития России.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6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67"/>
        </w:trPr>
        <w:tc>
          <w:tcPr>
            <w:tcW w:w="7760" w:type="dxa"/>
            <w:gridSpan w:val="11"/>
            <w:vMerge w:val="restart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Сущность и причины локальных, региональных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50"/>
        </w:trPr>
        <w:tc>
          <w:tcPr>
            <w:tcW w:w="7760" w:type="dxa"/>
            <w:gridSpan w:val="11"/>
            <w:vMerge/>
            <w:tcBorders>
              <w:left w:val="single" w:sz="8" w:space="0" w:color="auto"/>
            </w:tcBorders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Pr="00E8495C" w:rsidRDefault="00D45F0A" w:rsidP="00E84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Pr="00E8495C" w:rsidRDefault="00D45F0A" w:rsidP="00E84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18"/>
        </w:trPr>
        <w:tc>
          <w:tcPr>
            <w:tcW w:w="7760" w:type="dxa"/>
            <w:gridSpan w:val="11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межгосударственных конфликтов на рубеже XX – XXI веков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5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2.1.</w:t>
            </w:r>
          </w:p>
        </w:tc>
        <w:tc>
          <w:tcPr>
            <w:tcW w:w="2700" w:type="dxa"/>
            <w:gridSpan w:val="6"/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Сущность и типология</w:t>
            </w:r>
          </w:p>
        </w:tc>
        <w:tc>
          <w:tcPr>
            <w:tcW w:w="130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Сущность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3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типология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E8495C" w:rsidP="00E8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международных</w:t>
            </w:r>
          </w:p>
        </w:tc>
        <w:tc>
          <w:tcPr>
            <w:tcW w:w="3880" w:type="dxa"/>
            <w:gridSpan w:val="9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конфликтов после распада СССР.</w:t>
            </w: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конфликтов после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распада СССР.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2.2.</w:t>
            </w:r>
          </w:p>
        </w:tc>
        <w:tc>
          <w:tcPr>
            <w:tcW w:w="3880" w:type="dxa"/>
            <w:gridSpan w:val="9"/>
            <w:vAlign w:val="bottom"/>
          </w:tcPr>
          <w:p w:rsidR="00D45F0A" w:rsidRDefault="007E1402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Война  в  Персидском  Заливе: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вторжение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Вооруженные</w:t>
            </w:r>
          </w:p>
        </w:tc>
        <w:tc>
          <w:tcPr>
            <w:tcW w:w="3080" w:type="dxa"/>
            <w:gridSpan w:val="7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иракских войск в Кувейт,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военная операция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межгосударственные</w:t>
            </w:r>
          </w:p>
        </w:tc>
        <w:tc>
          <w:tcPr>
            <w:tcW w:w="2300" w:type="dxa"/>
            <w:gridSpan w:val="5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«Буря в пустыне».</w:t>
            </w: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межэтнические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40" w:type="dxa"/>
            <w:gridSpan w:val="10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Мирное урегулирование ближневосточного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конфликты</w:t>
            </w:r>
          </w:p>
        </w:tc>
        <w:tc>
          <w:tcPr>
            <w:tcW w:w="1300" w:type="dxa"/>
            <w:gridSpan w:val="2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конфликта: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D45F0A" w:rsidRDefault="007E14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международная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 Африканском</w:t>
            </w:r>
          </w:p>
        </w:tc>
        <w:tc>
          <w:tcPr>
            <w:tcW w:w="5100" w:type="dxa"/>
            <w:gridSpan w:val="11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1990г. и соглашение о взаимном признании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366B13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континенте и Ближнем</w:t>
            </w:r>
          </w:p>
        </w:tc>
        <w:tc>
          <w:tcPr>
            <w:tcW w:w="2300" w:type="dxa"/>
            <w:gridSpan w:val="5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Израиля и ООП.</w:t>
            </w: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Востоке.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20" w:type="dxa"/>
            <w:gridSpan w:val="3"/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Временное</w:t>
            </w:r>
          </w:p>
        </w:tc>
        <w:tc>
          <w:tcPr>
            <w:tcW w:w="1300" w:type="dxa"/>
            <w:gridSpan w:val="3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соглашение</w:t>
            </w:r>
          </w:p>
        </w:tc>
        <w:tc>
          <w:tcPr>
            <w:tcW w:w="80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920" w:type="dxa"/>
            <w:vAlign w:val="bottom"/>
          </w:tcPr>
          <w:p w:rsidR="00D45F0A" w:rsidRDefault="007E140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усиление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экстремистских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организаций.</w:t>
            </w: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40" w:type="dxa"/>
            <w:gridSpan w:val="9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Курдский вопрос в Турции и Иране.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2.3.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20" w:type="dxa"/>
            <w:gridSpan w:val="3"/>
            <w:vAlign w:val="bottom"/>
          </w:tcPr>
          <w:p w:rsidR="00D45F0A" w:rsidRDefault="007E1402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1300" w:type="dxa"/>
            <w:gridSpan w:val="3"/>
            <w:vAlign w:val="bottom"/>
          </w:tcPr>
          <w:p w:rsidR="00D45F0A" w:rsidRDefault="007E14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этнических</w:t>
            </w:r>
          </w:p>
        </w:tc>
        <w:tc>
          <w:tcPr>
            <w:tcW w:w="1720" w:type="dxa"/>
            <w:gridSpan w:val="3"/>
            <w:vAlign w:val="bottom"/>
          </w:tcPr>
          <w:p w:rsidR="00D45F0A" w:rsidRDefault="007E1402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меньшинств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Межнациональные</w:t>
            </w:r>
          </w:p>
        </w:tc>
        <w:tc>
          <w:tcPr>
            <w:tcW w:w="5100" w:type="dxa"/>
            <w:gridSpan w:val="11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странах  Западной  Европы.  Противоречие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конфессиональные</w:t>
            </w:r>
          </w:p>
        </w:tc>
        <w:tc>
          <w:tcPr>
            <w:tcW w:w="1300" w:type="dxa"/>
            <w:gridSpan w:val="2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</w:t>
            </w:r>
          </w:p>
        </w:tc>
        <w:tc>
          <w:tcPr>
            <w:tcW w:w="1400" w:type="dxa"/>
            <w:gridSpan w:val="4"/>
            <w:vAlign w:val="bottom"/>
          </w:tcPr>
          <w:p w:rsidR="00D45F0A" w:rsidRDefault="007E1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валлонами</w:t>
            </w:r>
          </w:p>
        </w:tc>
        <w:tc>
          <w:tcPr>
            <w:tcW w:w="380" w:type="dxa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фламандцами,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конфликты в странах</w:t>
            </w:r>
          </w:p>
        </w:tc>
        <w:tc>
          <w:tcPr>
            <w:tcW w:w="3080" w:type="dxa"/>
            <w:gridSpan w:val="7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корсиканцами во Франции.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Запада.</w:t>
            </w:r>
          </w:p>
        </w:tc>
        <w:tc>
          <w:tcPr>
            <w:tcW w:w="5100" w:type="dxa"/>
            <w:gridSpan w:val="11"/>
            <w:tcBorders>
              <w:right w:val="single" w:sz="8" w:space="0" w:color="auto"/>
            </w:tcBorders>
            <w:vAlign w:val="bottom"/>
          </w:tcPr>
          <w:p w:rsidR="00D45F0A" w:rsidRDefault="007E1402" w:rsidP="00E849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Образование Ирландской республиканской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0B72DB" w:rsidP="00E8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1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армии   (ИРА)   в   Северной   Ирландии,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1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террористической организации «Баскония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свобода» в Испании.</w:t>
            </w: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gridSpan w:val="10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Требования автономии со стороны Уэльса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660" w:type="dxa"/>
            <w:gridSpan w:val="4"/>
            <w:vAlign w:val="bottom"/>
          </w:tcPr>
          <w:p w:rsidR="00D45F0A" w:rsidRDefault="007E1402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Соединенного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Королевства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Великобритании со стороны Шотландии.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60" w:type="dxa"/>
            <w:gridSpan w:val="2"/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Попытка</w:t>
            </w:r>
          </w:p>
        </w:tc>
        <w:tc>
          <w:tcPr>
            <w:tcW w:w="1280" w:type="dxa"/>
            <w:gridSpan w:val="3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Квебека,</w:t>
            </w:r>
          </w:p>
        </w:tc>
        <w:tc>
          <w:tcPr>
            <w:tcW w:w="1180" w:type="dxa"/>
            <w:gridSpan w:val="3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провинции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Канады,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добиться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45F0A" w:rsidRDefault="007E14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создания</w:t>
            </w: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самостоятельного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государства.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11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Расовые  конфликты  в  США.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Причины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конфликтов, меры устранения, последствия.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572"/>
        </w:trPr>
        <w:tc>
          <w:tcPr>
            <w:tcW w:w="29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</w:tbl>
    <w:p w:rsidR="00D45F0A" w:rsidRDefault="00D45F0A">
      <w:pPr>
        <w:sectPr w:rsidR="00D45F0A">
          <w:pgSz w:w="11900" w:h="16841"/>
          <w:pgMar w:top="546" w:right="526" w:bottom="419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60"/>
        <w:gridCol w:w="1340"/>
        <w:gridCol w:w="400"/>
        <w:gridCol w:w="1100"/>
        <w:gridCol w:w="380"/>
        <w:gridCol w:w="1260"/>
        <w:gridCol w:w="260"/>
        <w:gridCol w:w="1040"/>
        <w:gridCol w:w="1260"/>
        <w:gridCol w:w="30"/>
      </w:tblGrid>
      <w:tr w:rsidR="00D45F0A">
        <w:trPr>
          <w:trHeight w:val="26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обучающихся: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составление таблицы «Причины и последствия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4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этнических конфликтов в странах Запада»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0B72DB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2.4.</w:t>
            </w: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Причины этнических и межнациональных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3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Этнические</w:t>
            </w:r>
          </w:p>
        </w:tc>
        <w:tc>
          <w:tcPr>
            <w:tcW w:w="4840" w:type="dxa"/>
            <w:gridSpan w:val="6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конфликтов на постсоветском пространстве.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межнациональные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40" w:type="dxa"/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</w:t>
            </w:r>
          </w:p>
        </w:tc>
        <w:tc>
          <w:tcPr>
            <w:tcW w:w="1500" w:type="dxa"/>
            <w:gridSpan w:val="2"/>
            <w:vAlign w:val="bottom"/>
          </w:tcPr>
          <w:p w:rsidR="00D45F0A" w:rsidRDefault="007E140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между</w:t>
            </w:r>
          </w:p>
        </w:tc>
        <w:tc>
          <w:tcPr>
            <w:tcW w:w="1640" w:type="dxa"/>
            <w:gridSpan w:val="2"/>
            <w:vAlign w:val="bottom"/>
          </w:tcPr>
          <w:p w:rsidR="00D45F0A" w:rsidRDefault="007E1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Арменией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конфликты в России</w:t>
            </w:r>
          </w:p>
        </w:tc>
        <w:tc>
          <w:tcPr>
            <w:tcW w:w="4840" w:type="dxa"/>
            <w:gridSpan w:val="6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Азербайджаном из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 Нагорного Карабаха.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366B13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странах СНГ в конце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   в   Молдове,   образование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XX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 начале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XXI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века.</w:t>
            </w:r>
          </w:p>
        </w:tc>
        <w:tc>
          <w:tcPr>
            <w:tcW w:w="2100" w:type="dxa"/>
            <w:gridSpan w:val="3"/>
            <w:vAlign w:val="bottom"/>
          </w:tcPr>
          <w:p w:rsidR="00D45F0A" w:rsidRDefault="007E14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Приднестровской</w:t>
            </w:r>
          </w:p>
        </w:tc>
        <w:tc>
          <w:tcPr>
            <w:tcW w:w="1480" w:type="dxa"/>
            <w:gridSpan w:val="2"/>
            <w:vAlign w:val="bottom"/>
          </w:tcPr>
          <w:p w:rsidR="00D45F0A" w:rsidRDefault="007E14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Молдавской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Республики,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непризнанного независимого государства.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Чеченская война в России.</w:t>
            </w: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Межнациональные  конфликты  в  Грузии: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события в Аджарии, суверенитеты Абхазии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Южной Осетии.</w:t>
            </w:r>
          </w:p>
        </w:tc>
        <w:tc>
          <w:tcPr>
            <w:tcW w:w="11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Внутренняя политика России на Северном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Кавказе.   Изменения   в   территориальном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устройстве РФ.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9"/>
        </w:trPr>
        <w:tc>
          <w:tcPr>
            <w:tcW w:w="780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 Назначение и основные направления деятельности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9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0"/>
        </w:trPr>
        <w:tc>
          <w:tcPr>
            <w:tcW w:w="780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18"/>
        </w:trPr>
        <w:tc>
          <w:tcPr>
            <w:tcW w:w="6160" w:type="dxa"/>
            <w:gridSpan w:val="5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ind w:lef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международных организаций.</w:t>
            </w: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Pr="00E8495C" w:rsidRDefault="00D45F0A" w:rsidP="00E849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Pr="00E8495C" w:rsidRDefault="00D45F0A" w:rsidP="00E849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5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4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3.1.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ООН:  история  возникновения,  Устав,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ООН – важнейший</w:t>
            </w:r>
          </w:p>
        </w:tc>
        <w:tc>
          <w:tcPr>
            <w:tcW w:w="1700" w:type="dxa"/>
            <w:gridSpan w:val="2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структура.</w:t>
            </w: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международный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3"/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Межправительственные</w:t>
            </w:r>
          </w:p>
        </w:tc>
        <w:tc>
          <w:tcPr>
            <w:tcW w:w="1640" w:type="dxa"/>
            <w:gridSpan w:val="2"/>
            <w:vAlign w:val="bottom"/>
          </w:tcPr>
          <w:p w:rsidR="00D45F0A" w:rsidRDefault="007E1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4840" w:type="dxa"/>
            <w:gridSpan w:val="6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«семье» ООН: МВФ, МБРР, МАГАТЭ.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366B13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поддержанию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80" w:type="dxa"/>
            <w:gridSpan w:val="5"/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Новая роль ООН после распада СССР.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укреплению мира.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«Большая восьмерка» («</w:t>
            </w:r>
            <w:r>
              <w:rPr>
                <w:rFonts w:eastAsia="Times New Roman"/>
                <w:w w:val="97"/>
                <w:sz w:val="24"/>
                <w:szCs w:val="24"/>
              </w:rPr>
              <w:t>G-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8») и НАТО как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конкуренты ООН.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3.2.</w:t>
            </w:r>
          </w:p>
        </w:tc>
        <w:tc>
          <w:tcPr>
            <w:tcW w:w="3200" w:type="dxa"/>
            <w:gridSpan w:val="4"/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 w:rsidP="00366B13">
            <w:pPr>
              <w:spacing w:line="240" w:lineRule="exact"/>
              <w:ind w:right="3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НАТО – военно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80" w:type="dxa"/>
            <w:gridSpan w:val="5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НАТО –   военно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политическая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политическая</w:t>
            </w:r>
          </w:p>
        </w:tc>
        <w:tc>
          <w:tcPr>
            <w:tcW w:w="2100" w:type="dxa"/>
            <w:gridSpan w:val="3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Североатлантики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E8495C" w:rsidP="00E8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Североатлантики.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3.3.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480" w:type="dxa"/>
            <w:gridSpan w:val="5"/>
            <w:vAlign w:val="bottom"/>
          </w:tcPr>
          <w:p w:rsidR="00D45F0A" w:rsidRDefault="007E1402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ЕС: предыстория европейской интеграции.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ЕС как высшая форма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gridSpan w:val="4"/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Шенгенская конвенция 1990 г.</w:t>
            </w: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экономической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Маастрихтские соглашения: экономический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политической</w:t>
            </w:r>
          </w:p>
        </w:tc>
        <w:tc>
          <w:tcPr>
            <w:tcW w:w="4840" w:type="dxa"/>
            <w:gridSpan w:val="6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политический союз европейских стран.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интеграции европейских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 w:rsidP="00366B1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Структура ЕС. Направления деятельности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366B13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государств</w:t>
            </w:r>
          </w:p>
        </w:tc>
        <w:tc>
          <w:tcPr>
            <w:tcW w:w="1700" w:type="dxa"/>
            <w:gridSpan w:val="2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ЕС.</w:t>
            </w: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480" w:type="dxa"/>
            <w:gridSpan w:val="5"/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Расширение ЕС: копенгагенские критерии.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340" w:type="dxa"/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500" w:type="dxa"/>
            <w:gridSpan w:val="2"/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европейской</w:t>
            </w: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конституции,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Лиссабонский договор.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 w:rsidTr="00E8495C">
        <w:trPr>
          <w:trHeight w:val="3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3.4.</w:t>
            </w:r>
          </w:p>
        </w:tc>
        <w:tc>
          <w:tcPr>
            <w:tcW w:w="3200" w:type="dxa"/>
            <w:gridSpan w:val="4"/>
            <w:vAlign w:val="bottom"/>
          </w:tcPr>
          <w:p w:rsidR="00D45F0A" w:rsidRDefault="007E140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1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Международное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Международное взаимодействие народов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E8495C" w:rsidP="00E8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взаимодействие народов</w:t>
            </w:r>
          </w:p>
        </w:tc>
        <w:tc>
          <w:tcPr>
            <w:tcW w:w="3580" w:type="dxa"/>
            <w:gridSpan w:val="5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государств в современном мире.</w:t>
            </w: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государств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80" w:type="dxa"/>
            <w:gridSpan w:val="5"/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Проблемы нового миропорядка на рубеже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современном мире.</w:t>
            </w:r>
          </w:p>
        </w:tc>
        <w:tc>
          <w:tcPr>
            <w:tcW w:w="1700" w:type="dxa"/>
            <w:gridSpan w:val="2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тысячелетий</w:t>
            </w: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Проблемы нового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миропорядка на рубеже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тысячелетий.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66"/>
        </w:trPr>
        <w:tc>
          <w:tcPr>
            <w:tcW w:w="806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4. Роль науки, культуры и религии в сохранении и укреплении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 w:rsidP="00366B13">
            <w:pPr>
              <w:ind w:right="3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50"/>
        </w:trPr>
        <w:tc>
          <w:tcPr>
            <w:tcW w:w="80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Pr="00E8495C" w:rsidRDefault="00D45F0A" w:rsidP="00E8495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18"/>
        </w:trPr>
        <w:tc>
          <w:tcPr>
            <w:tcW w:w="6540" w:type="dxa"/>
            <w:gridSpan w:val="6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ind w:lef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национальных и государственных традиций.</w:t>
            </w: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5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5F0A" w:rsidRDefault="00D45F0A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/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86"/>
        </w:trPr>
        <w:tc>
          <w:tcPr>
            <w:tcW w:w="29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</w:tbl>
    <w:p w:rsidR="00D45F0A" w:rsidRDefault="00D45F0A">
      <w:pPr>
        <w:sectPr w:rsidR="00D45F0A">
          <w:pgSz w:w="11900" w:h="16841"/>
          <w:pgMar w:top="546" w:right="526" w:bottom="419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60"/>
        <w:gridCol w:w="1480"/>
        <w:gridCol w:w="540"/>
        <w:gridCol w:w="760"/>
        <w:gridCol w:w="340"/>
        <w:gridCol w:w="1620"/>
        <w:gridCol w:w="1040"/>
        <w:gridCol w:w="1260"/>
        <w:gridCol w:w="30"/>
      </w:tblGrid>
      <w:tr w:rsidR="00D45F0A">
        <w:trPr>
          <w:trHeight w:val="26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lastRenderedPageBreak/>
              <w:t>Тема 4.1.</w:t>
            </w:r>
          </w:p>
        </w:tc>
        <w:tc>
          <w:tcPr>
            <w:tcW w:w="51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Период постнеклассической науки.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Общественные науки</w:t>
            </w:r>
          </w:p>
        </w:tc>
        <w:tc>
          <w:tcPr>
            <w:tcW w:w="3140" w:type="dxa"/>
            <w:gridSpan w:val="4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Теория самоорганизации,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или синергетика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их роль в развитии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 общенаучный  метод.  Тенденция  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человечества. Церковь и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взаимодействию между различными науками.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гражданское общество в</w:t>
            </w:r>
          </w:p>
        </w:tc>
        <w:tc>
          <w:tcPr>
            <w:tcW w:w="1840" w:type="dxa"/>
            <w:gridSpan w:val="2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Концепция</w:t>
            </w:r>
          </w:p>
        </w:tc>
        <w:tc>
          <w:tcPr>
            <w:tcW w:w="1640" w:type="dxa"/>
            <w:gridSpan w:val="3"/>
            <w:vAlign w:val="bottom"/>
          </w:tcPr>
          <w:p w:rsidR="00D45F0A" w:rsidRDefault="007E140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глобальной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эволюции.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конце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 w:rsidP="00366B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Понимание места человека в мире. Принципы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0B72DB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XX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начале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XXI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века.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постнеклассической научной картины мира.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Развитие   гражданского   общества  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разнообразие</w:t>
            </w:r>
          </w:p>
        </w:tc>
        <w:tc>
          <w:tcPr>
            <w:tcW w:w="1640" w:type="dxa"/>
            <w:gridSpan w:val="3"/>
            <w:vAlign w:val="bottom"/>
          </w:tcPr>
          <w:p w:rsidR="00D45F0A" w:rsidRDefault="007E1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общественных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организаций.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Постматериальные</w:t>
            </w:r>
          </w:p>
        </w:tc>
        <w:tc>
          <w:tcPr>
            <w:tcW w:w="110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   основа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 гражданского общества.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Роль  религии  в  современном  обществе.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Экуменизм. Религиозный экстремизм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Возрождение</w:t>
            </w:r>
          </w:p>
        </w:tc>
        <w:tc>
          <w:tcPr>
            <w:tcW w:w="1300" w:type="dxa"/>
            <w:gridSpan w:val="2"/>
            <w:vAlign w:val="bottom"/>
          </w:tcPr>
          <w:p w:rsidR="00D45F0A" w:rsidRDefault="007E14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религии</w:t>
            </w:r>
          </w:p>
        </w:tc>
        <w:tc>
          <w:tcPr>
            <w:tcW w:w="340" w:type="dxa"/>
            <w:vAlign w:val="bottom"/>
          </w:tcPr>
          <w:p w:rsidR="00D45F0A" w:rsidRDefault="007E140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постсоветской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Pr="00366B13" w:rsidRDefault="00366B13">
            <w:pPr>
              <w:jc w:val="center"/>
              <w:rPr>
                <w:sz w:val="28"/>
                <w:szCs w:val="28"/>
              </w:rPr>
            </w:pPr>
            <w:r w:rsidRPr="00366B1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сообщения на тему: «Мировые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4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религии».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4.2.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Постмодернизм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новая культурная эпоха,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-2,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Универсализация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ее мировоззренческие установки (М. Фуко, Ж.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-3,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мировой культуры и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Деррида,  Р.  Рорти). Центральная  проблема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-5,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рост значимости ее</w:t>
            </w:r>
          </w:p>
        </w:tc>
        <w:tc>
          <w:tcPr>
            <w:tcW w:w="2380" w:type="dxa"/>
            <w:gridSpan w:val="3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постмодернизма.</w:t>
            </w: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0B72DB" w:rsidP="0036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-6,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национальных</w:t>
            </w:r>
          </w:p>
        </w:tc>
        <w:tc>
          <w:tcPr>
            <w:tcW w:w="2380" w:type="dxa"/>
            <w:gridSpan w:val="3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Универсализация,</w:t>
            </w:r>
          </w:p>
        </w:tc>
        <w:tc>
          <w:tcPr>
            <w:tcW w:w="760" w:type="dxa"/>
            <w:vAlign w:val="bottom"/>
          </w:tcPr>
          <w:p w:rsidR="00D45F0A" w:rsidRDefault="007E14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вестернизация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ОК</w:t>
            </w:r>
            <w:r>
              <w:rPr>
                <w:rFonts w:eastAsia="Times New Roman"/>
                <w:w w:val="96"/>
                <w:sz w:val="24"/>
                <w:szCs w:val="24"/>
              </w:rPr>
              <w:t>- 9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особенностей</w:t>
            </w:r>
          </w:p>
        </w:tc>
        <w:tc>
          <w:tcPr>
            <w:tcW w:w="1840" w:type="dxa"/>
            <w:gridSpan w:val="2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культуры.</w:t>
            </w:r>
          </w:p>
        </w:tc>
        <w:tc>
          <w:tcPr>
            <w:tcW w:w="5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современном мире.</w:t>
            </w:r>
          </w:p>
        </w:tc>
        <w:tc>
          <w:tcPr>
            <w:tcW w:w="360" w:type="dxa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gridSpan w:val="4"/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СМИ и массовая культура.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45F0A" w:rsidRDefault="007E1402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национальных культур.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Культурные традиции России.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подготовка сообщения на тему: «Культурные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4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Pr="00366B13" w:rsidRDefault="000B72DB" w:rsidP="0036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традиции России».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7"/>
        </w:trPr>
        <w:tc>
          <w:tcPr>
            <w:tcW w:w="806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5F0A" w:rsidRDefault="00366B13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39"/>
        </w:trPr>
        <w:tc>
          <w:tcPr>
            <w:tcW w:w="806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8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0B72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8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</w:tbl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313" w:lineRule="exact"/>
        <w:rPr>
          <w:sz w:val="20"/>
          <w:szCs w:val="20"/>
        </w:rPr>
      </w:pPr>
    </w:p>
    <w:p w:rsidR="00D45F0A" w:rsidRDefault="007E1402">
      <w:pPr>
        <w:ind w:right="5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D45F0A" w:rsidRDefault="00D45F0A">
      <w:pPr>
        <w:sectPr w:rsidR="00D45F0A">
          <w:pgSz w:w="11900" w:h="16841"/>
          <w:pgMar w:top="546" w:right="526" w:bottom="419" w:left="1020" w:header="0" w:footer="0" w:gutter="0"/>
          <w:cols w:space="720" w:equalWidth="0">
            <w:col w:w="10360"/>
          </w:cols>
        </w:sectPr>
      </w:pPr>
    </w:p>
    <w:p w:rsidR="00D45F0A" w:rsidRDefault="007E1402">
      <w:pPr>
        <w:numPr>
          <w:ilvl w:val="0"/>
          <w:numId w:val="4"/>
        </w:numPr>
        <w:tabs>
          <w:tab w:val="left" w:pos="940"/>
        </w:tabs>
        <w:ind w:left="94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УЧЕБНОЙ ДИСЦИПЛИНЫ</w:t>
      </w:r>
    </w:p>
    <w:p w:rsidR="00D45F0A" w:rsidRDefault="00D45F0A">
      <w:pPr>
        <w:spacing w:line="276" w:lineRule="exact"/>
        <w:rPr>
          <w:sz w:val="20"/>
          <w:szCs w:val="20"/>
        </w:rPr>
      </w:pPr>
    </w:p>
    <w:p w:rsidR="00D45F0A" w:rsidRDefault="007E1402">
      <w:pPr>
        <w:spacing w:line="241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Для реализации программы учебной дисциплины ОГСЭ.02 История должны быть предусмотрены следующие специальные помещения:</w:t>
      </w:r>
    </w:p>
    <w:p w:rsidR="00D45F0A" w:rsidRDefault="007E140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Кабинет социально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гуманитарных наук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оснащенный оборудованием:</w:t>
      </w:r>
    </w:p>
    <w:p w:rsidR="00D45F0A" w:rsidRDefault="00D45F0A">
      <w:pPr>
        <w:spacing w:line="41" w:lineRule="exact"/>
        <w:rPr>
          <w:sz w:val="20"/>
          <w:szCs w:val="20"/>
        </w:rPr>
      </w:pPr>
    </w:p>
    <w:p w:rsidR="00D45F0A" w:rsidRDefault="007E1402">
      <w:pPr>
        <w:numPr>
          <w:ilvl w:val="0"/>
          <w:numId w:val="5"/>
        </w:numPr>
        <w:tabs>
          <w:tab w:val="left" w:pos="756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посадочные места по количеству обучающихся, рабочее место преподавателя, плакаты по темам занятий, комплект карт по истории Отечества</w:t>
      </w:r>
      <w:r>
        <w:rPr>
          <w:rFonts w:eastAsia="Times New Roman"/>
          <w:sz w:val="24"/>
          <w:szCs w:val="24"/>
        </w:rPr>
        <w:t>;</w:t>
      </w:r>
    </w:p>
    <w:p w:rsidR="00D45F0A" w:rsidRDefault="00D45F0A">
      <w:pPr>
        <w:spacing w:line="1" w:lineRule="exact"/>
        <w:rPr>
          <w:rFonts w:eastAsia="Times New Roman"/>
          <w:sz w:val="24"/>
          <w:szCs w:val="24"/>
        </w:rPr>
      </w:pPr>
    </w:p>
    <w:p w:rsidR="00D45F0A" w:rsidRDefault="007E1402">
      <w:pPr>
        <w:numPr>
          <w:ilvl w:val="0"/>
          <w:numId w:val="5"/>
        </w:numPr>
        <w:tabs>
          <w:tab w:val="left" w:pos="766"/>
        </w:tabs>
        <w:spacing w:line="308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техническими средствами обучения: мультимедийный комплекс (проектор, проекционный экран, ноутбук)</w:t>
      </w:r>
      <w:r>
        <w:rPr>
          <w:rFonts w:eastAsia="Times New Roman"/>
          <w:sz w:val="24"/>
          <w:szCs w:val="24"/>
        </w:rPr>
        <w:t>.</w:t>
      </w:r>
    </w:p>
    <w:p w:rsidR="00D45F0A" w:rsidRDefault="00D45F0A">
      <w:pPr>
        <w:spacing w:line="199" w:lineRule="exact"/>
        <w:rPr>
          <w:sz w:val="20"/>
          <w:szCs w:val="20"/>
        </w:rPr>
      </w:pPr>
    </w:p>
    <w:p w:rsidR="00D45F0A" w:rsidRDefault="007E1402">
      <w:pPr>
        <w:ind w:left="18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3.2. </w:t>
      </w:r>
      <w:r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5F0A" w:rsidRDefault="00D45F0A">
      <w:pPr>
        <w:spacing w:line="2" w:lineRule="exact"/>
        <w:rPr>
          <w:sz w:val="20"/>
          <w:szCs w:val="20"/>
        </w:rPr>
      </w:pPr>
    </w:p>
    <w:p w:rsidR="00D45F0A" w:rsidRDefault="007E1402">
      <w:pPr>
        <w:spacing w:line="32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процессе. 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</w:p>
    <w:p w:rsidR="00D45F0A" w:rsidRDefault="00D45F0A">
      <w:pPr>
        <w:spacing w:line="394" w:lineRule="exact"/>
        <w:rPr>
          <w:sz w:val="20"/>
          <w:szCs w:val="20"/>
        </w:rPr>
      </w:pPr>
    </w:p>
    <w:p w:rsidR="00D45F0A" w:rsidRDefault="007E1402">
      <w:pPr>
        <w:ind w:left="7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3.2.1. </w:t>
      </w:r>
      <w:r>
        <w:rPr>
          <w:rFonts w:eastAsia="Times New Roman"/>
          <w:b/>
          <w:bCs/>
          <w:sz w:val="24"/>
          <w:szCs w:val="24"/>
        </w:rPr>
        <w:t>Основная литература</w:t>
      </w:r>
    </w:p>
    <w:p w:rsidR="00D45F0A" w:rsidRDefault="007E1402">
      <w:pPr>
        <w:numPr>
          <w:ilvl w:val="0"/>
          <w:numId w:val="6"/>
        </w:numPr>
        <w:tabs>
          <w:tab w:val="left" w:pos="240"/>
        </w:tabs>
        <w:spacing w:line="250" w:lineRule="auto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Артемов, В. В. История : учебник для всех специальностей СПО / В. В. Артемов, Ю. Н. Лубченков. </w:t>
      </w:r>
      <w:r>
        <w:rPr>
          <w:rFonts w:eastAsia="Times New Roman"/>
          <w:sz w:val="23"/>
          <w:szCs w:val="23"/>
        </w:rPr>
        <w:t>- 7-</w:t>
      </w:r>
      <w:r>
        <w:rPr>
          <w:rFonts w:eastAsia="Times New Roman"/>
          <w:b/>
          <w:bCs/>
          <w:sz w:val="23"/>
          <w:szCs w:val="23"/>
        </w:rPr>
        <w:t>е изд.,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испр.</w:t>
      </w:r>
      <w:r>
        <w:rPr>
          <w:rFonts w:eastAsia="Times New Roman"/>
          <w:sz w:val="23"/>
          <w:szCs w:val="23"/>
        </w:rPr>
        <w:t xml:space="preserve"> - </w:t>
      </w:r>
      <w:r>
        <w:rPr>
          <w:rFonts w:eastAsia="Times New Roman"/>
          <w:b/>
          <w:bCs/>
          <w:sz w:val="23"/>
          <w:szCs w:val="23"/>
        </w:rPr>
        <w:t>Москва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Академия, 2018.</w:t>
      </w:r>
      <w:r>
        <w:rPr>
          <w:rFonts w:eastAsia="Times New Roman"/>
          <w:sz w:val="23"/>
          <w:szCs w:val="23"/>
        </w:rPr>
        <w:t xml:space="preserve"> - </w:t>
      </w:r>
      <w:r>
        <w:rPr>
          <w:rFonts w:eastAsia="Times New Roman"/>
          <w:b/>
          <w:bCs/>
          <w:sz w:val="23"/>
          <w:szCs w:val="23"/>
        </w:rPr>
        <w:t>256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с.</w:t>
      </w:r>
      <w:r>
        <w:rPr>
          <w:rFonts w:eastAsia="Times New Roman"/>
          <w:sz w:val="23"/>
          <w:szCs w:val="23"/>
        </w:rPr>
        <w:t xml:space="preserve"> - </w:t>
      </w:r>
      <w:r>
        <w:rPr>
          <w:rFonts w:eastAsia="Times New Roman"/>
          <w:b/>
          <w:bCs/>
          <w:sz w:val="23"/>
          <w:szCs w:val="23"/>
        </w:rPr>
        <w:t>(Профессиональное образование).</w:t>
      </w:r>
    </w:p>
    <w:p w:rsidR="00D45F0A" w:rsidRDefault="00D45F0A">
      <w:pPr>
        <w:spacing w:line="1" w:lineRule="exact"/>
        <w:rPr>
          <w:rFonts w:eastAsia="Times New Roman"/>
          <w:sz w:val="23"/>
          <w:szCs w:val="23"/>
        </w:rPr>
      </w:pPr>
    </w:p>
    <w:p w:rsidR="00D45F0A" w:rsidRDefault="007E1402">
      <w:pPr>
        <w:numPr>
          <w:ilvl w:val="0"/>
          <w:numId w:val="6"/>
        </w:numPr>
        <w:tabs>
          <w:tab w:val="left" w:pos="281"/>
        </w:tabs>
        <w:spacing w:line="24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ЭБС «ЮРАЙТ»: Кириллов, В. В. История России : учебник для СПО / В. В. Кириллов, М. 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Бравина. — </w:t>
      </w:r>
      <w:r>
        <w:rPr>
          <w:rFonts w:eastAsia="Times New Roman"/>
          <w:sz w:val="24"/>
          <w:szCs w:val="24"/>
        </w:rPr>
        <w:t>3-</w:t>
      </w:r>
      <w:r>
        <w:rPr>
          <w:rFonts w:eastAsia="Times New Roman"/>
          <w:b/>
          <w:bCs/>
          <w:sz w:val="24"/>
          <w:szCs w:val="24"/>
        </w:rPr>
        <w:t xml:space="preserve">е изд., пер. и доп. — М. : Издательство Юрайт, 2018. — 502 с. – Режим доступа: </w:t>
      </w:r>
      <w:r>
        <w:rPr>
          <w:rFonts w:eastAsia="Times New Roman"/>
          <w:sz w:val="24"/>
          <w:szCs w:val="24"/>
        </w:rPr>
        <w:t>https://biblio-online.ru/book/F90EC70B-1984-4E5D-81B2-2EF47A5F3BDB/istoriya-rossii</w:t>
      </w:r>
    </w:p>
    <w:p w:rsidR="00D45F0A" w:rsidRDefault="00D45F0A">
      <w:pPr>
        <w:spacing w:line="175" w:lineRule="exact"/>
        <w:rPr>
          <w:sz w:val="20"/>
          <w:szCs w:val="20"/>
        </w:rPr>
      </w:pPr>
    </w:p>
    <w:p w:rsidR="00D45F0A" w:rsidRDefault="007E1402">
      <w:pPr>
        <w:tabs>
          <w:tab w:val="left" w:pos="1420"/>
        </w:tabs>
        <w:ind w:left="7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3.2.2.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Дополнительные источники</w:t>
      </w:r>
    </w:p>
    <w:p w:rsidR="00D45F0A" w:rsidRDefault="00D45F0A">
      <w:pPr>
        <w:spacing w:line="11" w:lineRule="exact"/>
        <w:rPr>
          <w:sz w:val="20"/>
          <w:szCs w:val="20"/>
        </w:rPr>
      </w:pPr>
    </w:p>
    <w:p w:rsidR="00D45F0A" w:rsidRDefault="007E1402">
      <w:pPr>
        <w:numPr>
          <w:ilvl w:val="0"/>
          <w:numId w:val="7"/>
        </w:numPr>
        <w:tabs>
          <w:tab w:val="left" w:pos="259"/>
        </w:tabs>
        <w:spacing w:line="284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ЭБС «ЮРАЙТ»: Зуев, М. Н. История России : учебник и практикум для СПО / М. Н. Зуев, С. Я. Лавренов. — </w:t>
      </w:r>
      <w:r>
        <w:rPr>
          <w:rFonts w:eastAsia="Times New Roman"/>
          <w:sz w:val="23"/>
          <w:szCs w:val="23"/>
        </w:rPr>
        <w:t>4-</w:t>
      </w:r>
      <w:r>
        <w:rPr>
          <w:rFonts w:eastAsia="Times New Roman"/>
          <w:b/>
          <w:bCs/>
          <w:sz w:val="23"/>
          <w:szCs w:val="23"/>
        </w:rPr>
        <w:t>е изд., испр. и доп. — М. : Издательство Юрайт, 2018. — 545 с. – Режим доступа:</w:t>
      </w:r>
    </w:p>
    <w:p w:rsidR="00D45F0A" w:rsidRDefault="007E1402">
      <w:pPr>
        <w:spacing w:line="183" w:lineRule="auto"/>
        <w:rPr>
          <w:sz w:val="20"/>
          <w:szCs w:val="20"/>
        </w:rPr>
      </w:pPr>
      <w:r>
        <w:rPr>
          <w:rFonts w:eastAsia="Times New Roman"/>
          <w:color w:val="0000FF"/>
          <w:sz w:val="23"/>
          <w:szCs w:val="23"/>
          <w:u w:val="single"/>
        </w:rPr>
        <w:t>https://biblio-online.ru/book/6E085002-7AA9-4F69-9A5E-E9C68D4CC6C9/istoriya-rossii</w:t>
      </w:r>
    </w:p>
    <w:p w:rsidR="00D45F0A" w:rsidRDefault="007E1402">
      <w:pPr>
        <w:numPr>
          <w:ilvl w:val="0"/>
          <w:numId w:val="8"/>
        </w:numPr>
        <w:tabs>
          <w:tab w:val="left" w:pos="278"/>
        </w:tabs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ЭБС "Znanium": Самыгин П. С. История : учеб. пособие / П.С. Самыгин, С.И. Самыгин, В.Н. Шевелев, Е.В. Шевелева. – М. : ИНФРА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М, 2018. – 528 с. – Режим доступа:</w:t>
      </w:r>
    </w:p>
    <w:p w:rsidR="00D45F0A" w:rsidRDefault="007E1402">
      <w:pPr>
        <w:spacing w:line="184" w:lineRule="auto"/>
        <w:rPr>
          <w:sz w:val="20"/>
          <w:szCs w:val="20"/>
        </w:rPr>
      </w:pPr>
      <w:r>
        <w:rPr>
          <w:rFonts w:eastAsia="Times New Roman"/>
          <w:color w:val="0000FF"/>
          <w:sz w:val="23"/>
          <w:szCs w:val="23"/>
          <w:u w:val="single"/>
        </w:rPr>
        <w:t>http://znanium.com/catalog/product/939217</w:t>
      </w:r>
    </w:p>
    <w:p w:rsidR="00D45F0A" w:rsidRDefault="007E1402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Вопросы истории (периодическое издание)</w:t>
      </w: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28" w:lineRule="exact"/>
        <w:rPr>
          <w:sz w:val="20"/>
          <w:szCs w:val="20"/>
        </w:rPr>
      </w:pPr>
    </w:p>
    <w:p w:rsidR="00D45F0A" w:rsidRDefault="007E1402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 верен</w:t>
      </w:r>
    </w:p>
    <w:p w:rsidR="00D45F0A" w:rsidRDefault="007E1402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 НБ ____________________________________ М.В. Обновленская</w:t>
      </w: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33" w:lineRule="exact"/>
        <w:rPr>
          <w:sz w:val="20"/>
          <w:szCs w:val="20"/>
        </w:rPr>
      </w:pPr>
    </w:p>
    <w:p w:rsidR="00D45F0A" w:rsidRDefault="007E140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p w:rsidR="00D45F0A" w:rsidRDefault="00D45F0A">
      <w:pPr>
        <w:sectPr w:rsidR="00D45F0A">
          <w:pgSz w:w="11900" w:h="16838"/>
          <w:pgMar w:top="694" w:right="726" w:bottom="208" w:left="720" w:header="0" w:footer="0" w:gutter="0"/>
          <w:cols w:space="720" w:equalWidth="0">
            <w:col w:w="10460"/>
          </w:cols>
        </w:sectPr>
      </w:pPr>
    </w:p>
    <w:p w:rsidR="00D45F0A" w:rsidRDefault="007E1402">
      <w:pPr>
        <w:numPr>
          <w:ilvl w:val="1"/>
          <w:numId w:val="10"/>
        </w:numPr>
        <w:tabs>
          <w:tab w:val="left" w:pos="1018"/>
        </w:tabs>
        <w:spacing w:line="237" w:lineRule="auto"/>
        <w:ind w:right="2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ОСОБЕННОСТИ РЕАЛИЗАЦИИ ДИСЦИПЛИНЫ ДЛЯ ИНВАЛИДОВ И ЛИЦ С ОГРАНИЧЕННЫМИ ВОЗМОЖНОСТЯМИ ЗДОРОВЬЯ</w:t>
      </w:r>
    </w:p>
    <w:p w:rsidR="00D45F0A" w:rsidRDefault="00D45F0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45F0A" w:rsidRDefault="007E1402">
      <w:pPr>
        <w:spacing w:line="233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целях доступности получения СПО студентами с ОВЗ Университетом обеспечивается:</w:t>
      </w:r>
    </w:p>
    <w:p w:rsidR="00D45F0A" w:rsidRDefault="007E1402">
      <w:pPr>
        <w:spacing w:line="232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1) для студентов с ОВЗ по зрению:</w:t>
      </w:r>
    </w:p>
    <w:p w:rsidR="00D45F0A" w:rsidRDefault="007E1402">
      <w:pPr>
        <w:spacing w:line="233" w:lineRule="auto"/>
        <w:ind w:right="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адаптация официального сайта Университета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color w:val="0000FF"/>
          <w:sz w:val="24"/>
          <w:szCs w:val="24"/>
          <w:u w:val="single"/>
        </w:rPr>
        <w:t>www.stgau.ru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b/>
          <w:bCs/>
          <w:sz w:val="24"/>
          <w:szCs w:val="24"/>
        </w:rPr>
        <w:t>в сети Интернет с учетом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особых потребностей инвалидов по зрению с приведением их к международному стандарту доступности веб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контента и веб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сервисов (WCAG);</w:t>
      </w:r>
    </w:p>
    <w:p w:rsidR="00D45F0A" w:rsidRDefault="007E1402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b/>
          <w:bCs/>
        </w:rPr>
        <w:t>размещение в доступных для студентов,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являющихся слепыми или слабовидящими,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местах и</w:t>
      </w:r>
    </w:p>
    <w:p w:rsidR="00D45F0A" w:rsidRDefault="00D45F0A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D45F0A" w:rsidRDefault="007E1402">
      <w:pPr>
        <w:numPr>
          <w:ilvl w:val="0"/>
          <w:numId w:val="10"/>
        </w:numPr>
        <w:tabs>
          <w:tab w:val="left" w:pos="189"/>
        </w:tabs>
        <w:spacing w:line="232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контрастным шрифтом (на белом или желтом фоне) и продублирована шрифтом Брайля);</w:t>
      </w:r>
    </w:p>
    <w:p w:rsidR="00D45F0A" w:rsidRDefault="00D45F0A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D45F0A" w:rsidRDefault="007E1402">
      <w:pPr>
        <w:spacing w:line="233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присутствие ассистента,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оказывающего студенту необходимую помощь;</w:t>
      </w:r>
    </w:p>
    <w:p w:rsidR="00D45F0A" w:rsidRDefault="007E1402">
      <w:pPr>
        <w:spacing w:line="232" w:lineRule="auto"/>
        <w:ind w:right="2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обеспечение выпуска альтернативных форматов печатных материалов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(крупный шрифт 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аудиофайлы);</w:t>
      </w:r>
    </w:p>
    <w:p w:rsidR="00D45F0A" w:rsidRDefault="00D45F0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45F0A" w:rsidRDefault="007E1402">
      <w:pPr>
        <w:spacing w:line="233" w:lineRule="auto"/>
        <w:ind w:right="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обеспечение доступа студента,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являющегося слепым и использующего собаку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поводыря,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зданию Университета, располагающего местом для размещения собаки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поводыря в часы обучения самого студента;</w:t>
      </w:r>
    </w:p>
    <w:p w:rsidR="00D45F0A" w:rsidRDefault="007E1402">
      <w:pPr>
        <w:spacing w:line="233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2) для студентов с ОВЗ по слуху:</w:t>
      </w:r>
    </w:p>
    <w:p w:rsidR="00D45F0A" w:rsidRDefault="007E1402">
      <w:pPr>
        <w:spacing w:line="233" w:lineRule="auto"/>
        <w:ind w:right="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D45F0A" w:rsidRDefault="007E1402">
      <w:pPr>
        <w:spacing w:line="231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D45F0A" w:rsidRDefault="007E1402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3)  для  студентов,  имеющих  нарушения  опорно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двигательного  аппарата,  материально</w:t>
      </w:r>
      <w:r>
        <w:rPr>
          <w:rFonts w:eastAsia="Times New Roman"/>
          <w:sz w:val="23"/>
          <w:szCs w:val="23"/>
        </w:rPr>
        <w:t>-</w:t>
      </w:r>
    </w:p>
    <w:p w:rsidR="00D45F0A" w:rsidRDefault="00D45F0A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D45F0A" w:rsidRDefault="007E1402">
      <w:pPr>
        <w:spacing w:line="232" w:lineRule="auto"/>
        <w:ind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технические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барьеров до высоты не более 0,8 м; наличие специальных кресел и других приспособлений).</w:t>
      </w:r>
    </w:p>
    <w:p w:rsidR="00D45F0A" w:rsidRDefault="00D45F0A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D45F0A" w:rsidRDefault="007E1402">
      <w:pPr>
        <w:numPr>
          <w:ilvl w:val="1"/>
          <w:numId w:val="11"/>
        </w:numPr>
        <w:tabs>
          <w:tab w:val="left" w:pos="1212"/>
        </w:tabs>
        <w:spacing w:line="233" w:lineRule="auto"/>
        <w:ind w:right="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учебной группе устанавливается до 15 человек.</w:t>
      </w:r>
    </w:p>
    <w:p w:rsidR="00D45F0A" w:rsidRDefault="007E1402">
      <w:pPr>
        <w:numPr>
          <w:ilvl w:val="1"/>
          <w:numId w:val="11"/>
        </w:numPr>
        <w:tabs>
          <w:tab w:val="left" w:pos="1133"/>
        </w:tabs>
        <w:spacing w:line="233" w:lineRule="auto"/>
        <w:ind w:right="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получении СПО студентам с ОВЗ бесплатно предоставляются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D45F0A" w:rsidRDefault="007E1402">
      <w:pPr>
        <w:numPr>
          <w:ilvl w:val="1"/>
          <w:numId w:val="11"/>
        </w:numPr>
        <w:tabs>
          <w:tab w:val="left" w:pos="1246"/>
        </w:tabs>
        <w:spacing w:line="266" w:lineRule="auto"/>
        <w:ind w:right="2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 учетом особых потребностей студентов с ОВЗ Университетом обеспечивается предоставление учебных, лекционных материалов в электронном виде.</w:t>
      </w: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316" w:lineRule="exact"/>
        <w:rPr>
          <w:sz w:val="20"/>
          <w:szCs w:val="20"/>
        </w:rPr>
      </w:pPr>
    </w:p>
    <w:p w:rsidR="00D45F0A" w:rsidRDefault="007E140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11</w:t>
      </w:r>
    </w:p>
    <w:p w:rsidR="00D45F0A" w:rsidRDefault="00D45F0A">
      <w:pPr>
        <w:sectPr w:rsidR="00D45F0A">
          <w:pgSz w:w="11900" w:h="16838"/>
          <w:pgMar w:top="694" w:right="706" w:bottom="208" w:left="720" w:header="0" w:footer="0" w:gutter="0"/>
          <w:cols w:space="720" w:equalWidth="0">
            <w:col w:w="10480"/>
          </w:cols>
        </w:sectPr>
      </w:pPr>
    </w:p>
    <w:p w:rsidR="00D45F0A" w:rsidRDefault="007E1402">
      <w:pPr>
        <w:numPr>
          <w:ilvl w:val="0"/>
          <w:numId w:val="12"/>
        </w:numPr>
        <w:tabs>
          <w:tab w:val="left" w:pos="1170"/>
        </w:tabs>
        <w:spacing w:line="239" w:lineRule="auto"/>
        <w:ind w:left="820" w:right="120" w:firstLine="11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ДИСЦИПЛИНЫ Контроль и оценка результатов освоения учебной дисциплины осуществляются</w:t>
      </w:r>
    </w:p>
    <w:p w:rsidR="00D45F0A" w:rsidRDefault="00D45F0A">
      <w:pPr>
        <w:spacing w:line="2" w:lineRule="exact"/>
        <w:rPr>
          <w:sz w:val="20"/>
          <w:szCs w:val="20"/>
        </w:rPr>
      </w:pPr>
    </w:p>
    <w:p w:rsidR="00D45F0A" w:rsidRDefault="007E1402">
      <w:pPr>
        <w:spacing w:line="25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преподавателем в процессе проведения учебных занятий в форме устного опроса, выполнения контрольных работ, выполнения тестовых заданий, а также проведения промежуточной аттестации в форме дифференцированного зачета</w:t>
      </w:r>
      <w:r>
        <w:rPr>
          <w:rFonts w:eastAsia="Times New Roman"/>
          <w:sz w:val="24"/>
          <w:szCs w:val="24"/>
        </w:rPr>
        <w:t>.</w:t>
      </w:r>
    </w:p>
    <w:p w:rsidR="00D45F0A" w:rsidRDefault="00D45F0A">
      <w:pPr>
        <w:spacing w:line="2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520"/>
        <w:gridCol w:w="1240"/>
        <w:gridCol w:w="1700"/>
        <w:gridCol w:w="120"/>
        <w:gridCol w:w="840"/>
        <w:gridCol w:w="840"/>
        <w:gridCol w:w="3560"/>
      </w:tblGrid>
      <w:tr w:rsidR="00D45F0A">
        <w:trPr>
          <w:trHeight w:val="300"/>
        </w:trPr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45F0A">
        <w:trPr>
          <w:trHeight w:val="240"/>
        </w:trPr>
        <w:tc>
          <w:tcPr>
            <w:tcW w:w="1880" w:type="dxa"/>
            <w:vAlign w:val="bottom"/>
          </w:tcPr>
          <w:p w:rsidR="00D45F0A" w:rsidRDefault="007E140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</w:t>
            </w: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45F0A" w:rsidRDefault="007E1402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знаний,</w:t>
            </w:r>
          </w:p>
        </w:tc>
        <w:tc>
          <w:tcPr>
            <w:tcW w:w="1820" w:type="dxa"/>
            <w:gridSpan w:val="2"/>
            <w:vAlign w:val="bottom"/>
          </w:tcPr>
          <w:p w:rsidR="00D45F0A" w:rsidRDefault="007E1402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000000"/>
                <w:w w:val="85"/>
                <w:sz w:val="19"/>
                <w:szCs w:val="19"/>
              </w:rPr>
              <w:t></w:t>
            </w:r>
            <w:r>
              <w:rPr>
                <w:rFonts w:eastAsia="Times New Roman"/>
                <w:b/>
                <w:bCs/>
                <w:color w:val="212121"/>
                <w:w w:val="85"/>
                <w:sz w:val="24"/>
                <w:szCs w:val="24"/>
              </w:rPr>
              <w:t xml:space="preserve"> полнота ответа;</w:t>
            </w: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</w:tr>
      <w:tr w:rsidR="00D45F0A">
        <w:trPr>
          <w:trHeight w:val="276"/>
        </w:trPr>
        <w:tc>
          <w:tcPr>
            <w:tcW w:w="18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осваиваемых</w:t>
            </w:r>
          </w:p>
        </w:tc>
        <w:tc>
          <w:tcPr>
            <w:tcW w:w="520" w:type="dxa"/>
            <w:vAlign w:val="bottom"/>
          </w:tcPr>
          <w:p w:rsidR="00D45F0A" w:rsidRDefault="007E14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0" w:type="dxa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рамках</w:t>
            </w:r>
          </w:p>
        </w:tc>
        <w:tc>
          <w:tcPr>
            <w:tcW w:w="1700" w:type="dxa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000000"/>
                <w:sz w:val="19"/>
                <w:szCs w:val="19"/>
              </w:rPr>
              <w:t></w:t>
            </w: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 xml:space="preserve"> раскрытие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содержание</w:t>
            </w:r>
          </w:p>
        </w:tc>
        <w:tc>
          <w:tcPr>
            <w:tcW w:w="3560" w:type="dxa"/>
            <w:vAlign w:val="bottom"/>
          </w:tcPr>
          <w:p w:rsidR="00D45F0A" w:rsidRDefault="007E1402">
            <w:pPr>
              <w:spacing w:line="276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устный  индивидуальный  и</w:t>
            </w:r>
          </w:p>
        </w:tc>
      </w:tr>
      <w:tr w:rsidR="00D45F0A">
        <w:trPr>
          <w:trHeight w:val="276"/>
        </w:trPr>
        <w:tc>
          <w:tcPr>
            <w:tcW w:w="18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дисциплины:</w:t>
            </w: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материала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45F0A" w:rsidRDefault="007E14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в</w:t>
            </w:r>
          </w:p>
        </w:tc>
        <w:tc>
          <w:tcPr>
            <w:tcW w:w="840" w:type="dxa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w w:val="88"/>
                <w:sz w:val="24"/>
                <w:szCs w:val="24"/>
              </w:rPr>
              <w:t>объеме,</w:t>
            </w:r>
          </w:p>
        </w:tc>
        <w:tc>
          <w:tcPr>
            <w:tcW w:w="3560" w:type="dxa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фронтальный опрос;</w:t>
            </w:r>
          </w:p>
        </w:tc>
      </w:tr>
      <w:tr w:rsidR="00D45F0A">
        <w:trPr>
          <w:trHeight w:val="277"/>
        </w:trPr>
        <w:tc>
          <w:tcPr>
            <w:tcW w:w="1880" w:type="dxa"/>
            <w:vAlign w:val="bottom"/>
          </w:tcPr>
          <w:p w:rsidR="00D45F0A" w:rsidRDefault="007E1402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основные</w:t>
            </w:r>
          </w:p>
        </w:tc>
        <w:tc>
          <w:tcPr>
            <w:tcW w:w="1760" w:type="dxa"/>
            <w:gridSpan w:val="2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500" w:type="dxa"/>
            <w:gridSpan w:val="4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w w:val="96"/>
                <w:sz w:val="24"/>
                <w:szCs w:val="24"/>
              </w:rPr>
              <w:t>предусмотренном программой;</w:t>
            </w:r>
          </w:p>
        </w:tc>
        <w:tc>
          <w:tcPr>
            <w:tcW w:w="3560" w:type="dxa"/>
            <w:vAlign w:val="bottom"/>
          </w:tcPr>
          <w:p w:rsidR="00D45F0A" w:rsidRDefault="007E1402">
            <w:pPr>
              <w:spacing w:line="277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письменная работа в форме</w:t>
            </w:r>
          </w:p>
        </w:tc>
      </w:tr>
      <w:tr w:rsidR="00D45F0A">
        <w:trPr>
          <w:trHeight w:val="276"/>
        </w:trPr>
        <w:tc>
          <w:tcPr>
            <w:tcW w:w="2400" w:type="dxa"/>
            <w:gridSpan w:val="2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  ключевых</w:t>
            </w:r>
          </w:p>
        </w:tc>
        <w:tc>
          <w:tcPr>
            <w:tcW w:w="1240" w:type="dxa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регионов</w:t>
            </w:r>
          </w:p>
        </w:tc>
        <w:tc>
          <w:tcPr>
            <w:tcW w:w="1700" w:type="dxa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000000"/>
                <w:sz w:val="19"/>
                <w:szCs w:val="19"/>
              </w:rPr>
              <w:t></w:t>
            </w: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 xml:space="preserve"> изложение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материала</w:t>
            </w:r>
          </w:p>
        </w:tc>
        <w:tc>
          <w:tcPr>
            <w:tcW w:w="3560" w:type="dxa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тестирования, индивидуальных</w:t>
            </w:r>
          </w:p>
        </w:tc>
      </w:tr>
      <w:tr w:rsidR="00D45F0A">
        <w:trPr>
          <w:trHeight w:val="276"/>
        </w:trPr>
        <w:tc>
          <w:tcPr>
            <w:tcW w:w="3640" w:type="dxa"/>
            <w:gridSpan w:val="3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мира на рубеже веков (XX и</w:t>
            </w:r>
          </w:p>
        </w:tc>
        <w:tc>
          <w:tcPr>
            <w:tcW w:w="1700" w:type="dxa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грамотным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45F0A" w:rsidRDefault="007E1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w w:val="88"/>
                <w:sz w:val="24"/>
                <w:szCs w:val="24"/>
              </w:rPr>
              <w:t>языком</w:t>
            </w:r>
          </w:p>
        </w:tc>
        <w:tc>
          <w:tcPr>
            <w:tcW w:w="840" w:type="dxa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в</w:t>
            </w:r>
          </w:p>
        </w:tc>
        <w:tc>
          <w:tcPr>
            <w:tcW w:w="3560" w:type="dxa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заданий;</w:t>
            </w:r>
          </w:p>
        </w:tc>
      </w:tr>
      <w:tr w:rsidR="00D45F0A">
        <w:trPr>
          <w:trHeight w:val="276"/>
        </w:trPr>
        <w:tc>
          <w:tcPr>
            <w:tcW w:w="18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XXI вв.)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w w:val="99"/>
                <w:sz w:val="24"/>
                <w:szCs w:val="24"/>
              </w:rPr>
              <w:t>определенной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в</w:t>
            </w:r>
          </w:p>
        </w:tc>
      </w:tr>
      <w:tr w:rsidR="00D45F0A">
        <w:trPr>
          <w:trHeight w:val="276"/>
        </w:trPr>
        <w:tc>
          <w:tcPr>
            <w:tcW w:w="1880" w:type="dxa"/>
            <w:vAlign w:val="bottom"/>
          </w:tcPr>
          <w:p w:rsidR="00D45F0A" w:rsidRDefault="007E1402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сущность</w:t>
            </w:r>
          </w:p>
        </w:tc>
        <w:tc>
          <w:tcPr>
            <w:tcW w:w="520" w:type="dxa"/>
            <w:vAlign w:val="bottom"/>
          </w:tcPr>
          <w:p w:rsidR="00D45F0A" w:rsidRDefault="007E14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причины</w:t>
            </w:r>
          </w:p>
        </w:tc>
        <w:tc>
          <w:tcPr>
            <w:tcW w:w="3500" w:type="dxa"/>
            <w:gridSpan w:val="4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w w:val="92"/>
                <w:sz w:val="24"/>
                <w:szCs w:val="24"/>
              </w:rPr>
              <w:t xml:space="preserve">логической </w:t>
            </w:r>
            <w:r>
              <w:rPr>
                <w:rFonts w:eastAsia="Times New Roman"/>
                <w:b/>
                <w:bCs/>
                <w:color w:val="000000"/>
                <w:w w:val="92"/>
                <w:sz w:val="24"/>
                <w:szCs w:val="24"/>
              </w:rPr>
              <w:t>последовательности,</w:t>
            </w:r>
          </w:p>
        </w:tc>
        <w:tc>
          <w:tcPr>
            <w:tcW w:w="3560" w:type="dxa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форме  дифференцированного</w:t>
            </w:r>
          </w:p>
        </w:tc>
      </w:tr>
      <w:tr w:rsidR="00D45F0A">
        <w:trPr>
          <w:trHeight w:val="276"/>
        </w:trPr>
        <w:tc>
          <w:tcPr>
            <w:tcW w:w="18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локальных,</w:t>
            </w:r>
          </w:p>
        </w:tc>
        <w:tc>
          <w:tcPr>
            <w:tcW w:w="1760" w:type="dxa"/>
            <w:gridSpan w:val="2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региональных,</w:t>
            </w:r>
          </w:p>
        </w:tc>
        <w:tc>
          <w:tcPr>
            <w:tcW w:w="1700" w:type="dxa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точно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используя</w:t>
            </w:r>
          </w:p>
        </w:tc>
        <w:tc>
          <w:tcPr>
            <w:tcW w:w="3560" w:type="dxa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зачета в виде:</w:t>
            </w:r>
          </w:p>
        </w:tc>
      </w:tr>
      <w:tr w:rsidR="00D45F0A">
        <w:trPr>
          <w:trHeight w:val="295"/>
        </w:trPr>
        <w:tc>
          <w:tcPr>
            <w:tcW w:w="2400" w:type="dxa"/>
            <w:gridSpan w:val="2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межгосударственных</w:t>
            </w:r>
          </w:p>
        </w:tc>
        <w:tc>
          <w:tcPr>
            <w:tcW w:w="12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терминологию и символику;</w:t>
            </w:r>
          </w:p>
        </w:tc>
        <w:tc>
          <w:tcPr>
            <w:tcW w:w="3560" w:type="dxa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письменная работа в форме</w:t>
            </w:r>
          </w:p>
        </w:tc>
      </w:tr>
      <w:tr w:rsidR="00D45F0A">
        <w:trPr>
          <w:trHeight w:val="274"/>
        </w:trPr>
        <w:tc>
          <w:tcPr>
            <w:tcW w:w="3640" w:type="dxa"/>
            <w:gridSpan w:val="3"/>
            <w:vAlign w:val="bottom"/>
          </w:tcPr>
          <w:p w:rsidR="00D45F0A" w:rsidRDefault="007E140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конфликтов  в  конце  XX 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bottom"/>
          </w:tcPr>
          <w:p w:rsidR="00D45F0A" w:rsidRDefault="007E1402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88"/>
                <w:sz w:val="19"/>
                <w:szCs w:val="19"/>
              </w:rPr>
              <w:t></w:t>
            </w: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 xml:space="preserve"> правильность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45F0A" w:rsidRDefault="007E1402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заполнения</w:t>
            </w:r>
          </w:p>
        </w:tc>
        <w:tc>
          <w:tcPr>
            <w:tcW w:w="3560" w:type="dxa"/>
            <w:vAlign w:val="bottom"/>
          </w:tcPr>
          <w:p w:rsidR="00D45F0A" w:rsidRDefault="007E1402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тестирования;</w:t>
            </w:r>
          </w:p>
        </w:tc>
      </w:tr>
      <w:tr w:rsidR="00D45F0A">
        <w:trPr>
          <w:trHeight w:val="295"/>
        </w:trPr>
        <w:tc>
          <w:tcPr>
            <w:tcW w:w="18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начале XXI вв.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исторических карт;</w:t>
            </w: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устный опрос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45F0A">
        <w:trPr>
          <w:trHeight w:val="259"/>
        </w:trPr>
        <w:tc>
          <w:tcPr>
            <w:tcW w:w="1880" w:type="dxa"/>
            <w:vAlign w:val="bottom"/>
          </w:tcPr>
          <w:p w:rsidR="00D45F0A" w:rsidRDefault="007E140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основные</w:t>
            </w:r>
          </w:p>
        </w:tc>
        <w:tc>
          <w:tcPr>
            <w:tcW w:w="520" w:type="dxa"/>
            <w:vAlign w:val="bottom"/>
          </w:tcPr>
          <w:p w:rsidR="00D45F0A" w:rsidRDefault="00D45F0A"/>
        </w:tc>
        <w:tc>
          <w:tcPr>
            <w:tcW w:w="1240" w:type="dxa"/>
            <w:vAlign w:val="bottom"/>
          </w:tcPr>
          <w:p w:rsidR="00D45F0A" w:rsidRDefault="007E1402">
            <w:pPr>
              <w:spacing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процессы</w:t>
            </w:r>
          </w:p>
        </w:tc>
        <w:tc>
          <w:tcPr>
            <w:tcW w:w="1700" w:type="dxa"/>
            <w:vAlign w:val="bottom"/>
          </w:tcPr>
          <w:p w:rsidR="00D45F0A" w:rsidRDefault="007E1402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19"/>
                <w:szCs w:val="19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умение</w:t>
            </w:r>
          </w:p>
        </w:tc>
        <w:tc>
          <w:tcPr>
            <w:tcW w:w="1800" w:type="dxa"/>
            <w:gridSpan w:val="3"/>
            <w:vAlign w:val="bottom"/>
          </w:tcPr>
          <w:p w:rsidR="00D45F0A" w:rsidRDefault="007E1402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иллюстрировать</w:t>
            </w:r>
          </w:p>
        </w:tc>
        <w:tc>
          <w:tcPr>
            <w:tcW w:w="3560" w:type="dxa"/>
            <w:vAlign w:val="bottom"/>
          </w:tcPr>
          <w:p w:rsidR="00D45F0A" w:rsidRDefault="00D45F0A"/>
        </w:tc>
      </w:tr>
      <w:tr w:rsidR="00D45F0A">
        <w:trPr>
          <w:trHeight w:val="274"/>
        </w:trPr>
        <w:tc>
          <w:tcPr>
            <w:tcW w:w="2400" w:type="dxa"/>
            <w:gridSpan w:val="2"/>
            <w:vAlign w:val="bottom"/>
          </w:tcPr>
          <w:p w:rsidR="00D45F0A" w:rsidRDefault="007E140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(интеграционные,</w:t>
            </w:r>
          </w:p>
        </w:tc>
        <w:tc>
          <w:tcPr>
            <w:tcW w:w="124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45F0A" w:rsidRDefault="007E1402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теоретические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</w:tr>
      <w:tr w:rsidR="00D45F0A">
        <w:trPr>
          <w:trHeight w:val="276"/>
        </w:trPr>
        <w:tc>
          <w:tcPr>
            <w:tcW w:w="18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поликультурные,</w:t>
            </w:r>
          </w:p>
        </w:tc>
        <w:tc>
          <w:tcPr>
            <w:tcW w:w="1760" w:type="dxa"/>
            <w:gridSpan w:val="2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миграционные</w:t>
            </w:r>
          </w:p>
        </w:tc>
        <w:tc>
          <w:tcPr>
            <w:tcW w:w="2660" w:type="dxa"/>
            <w:gridSpan w:val="3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положения конкретными</w:t>
            </w: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  <w:tr w:rsidR="00D45F0A">
        <w:trPr>
          <w:trHeight w:val="276"/>
        </w:trPr>
        <w:tc>
          <w:tcPr>
            <w:tcW w:w="3640" w:type="dxa"/>
            <w:gridSpan w:val="3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 иные)   политического   и</w:t>
            </w:r>
          </w:p>
        </w:tc>
        <w:tc>
          <w:tcPr>
            <w:tcW w:w="3500" w:type="dxa"/>
            <w:gridSpan w:val="4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примерами,  применять  их  в</w:t>
            </w:r>
          </w:p>
        </w:tc>
        <w:tc>
          <w:tcPr>
            <w:tcW w:w="35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  <w:tr w:rsidR="00D45F0A">
        <w:trPr>
          <w:trHeight w:val="276"/>
        </w:trPr>
        <w:tc>
          <w:tcPr>
            <w:tcW w:w="18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экономического</w:t>
            </w: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700" w:type="dxa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новой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ситуации</w:t>
            </w:r>
          </w:p>
        </w:tc>
        <w:tc>
          <w:tcPr>
            <w:tcW w:w="35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  <w:tr w:rsidR="00D45F0A">
        <w:trPr>
          <w:trHeight w:val="276"/>
        </w:trPr>
        <w:tc>
          <w:tcPr>
            <w:tcW w:w="3640" w:type="dxa"/>
            <w:gridSpan w:val="3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ведущих государств и регионов</w:t>
            </w:r>
          </w:p>
        </w:tc>
        <w:tc>
          <w:tcPr>
            <w:tcW w:w="1820" w:type="dxa"/>
            <w:gridSpan w:val="2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при выполнении</w:t>
            </w:r>
          </w:p>
        </w:tc>
        <w:tc>
          <w:tcPr>
            <w:tcW w:w="168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практического</w:t>
            </w:r>
          </w:p>
        </w:tc>
        <w:tc>
          <w:tcPr>
            <w:tcW w:w="35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  <w:tr w:rsidR="00D45F0A">
        <w:trPr>
          <w:trHeight w:val="330"/>
        </w:trPr>
        <w:tc>
          <w:tcPr>
            <w:tcW w:w="18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</w:tbl>
    <w:p w:rsidR="00D45F0A" w:rsidRDefault="007E14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-3543935</wp:posOffset>
                </wp:positionV>
                <wp:extent cx="67906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6E6E9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79.05pt" to="535.05pt,-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" o:allowincell="f" filled="t" strokeweight=".169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6791960</wp:posOffset>
                </wp:positionH>
                <wp:positionV relativeFrom="paragraph">
                  <wp:posOffset>-3547110</wp:posOffset>
                </wp:positionV>
                <wp:extent cx="0" cy="62223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2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D5843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8pt,-279.3pt" to="534.8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-3547110</wp:posOffset>
                </wp:positionV>
                <wp:extent cx="0" cy="83826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8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9CADC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279.3pt" to=".6pt,3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-3547110</wp:posOffset>
                </wp:positionV>
                <wp:extent cx="0" cy="83826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8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552C9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-279.3pt" to="178.6pt,3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-3547110</wp:posOffset>
                </wp:positionV>
                <wp:extent cx="0" cy="83826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8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01018" id="Shape 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-279.3pt" to="356.55pt,3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45F0A" w:rsidRDefault="007E1402">
      <w:pPr>
        <w:numPr>
          <w:ilvl w:val="0"/>
          <w:numId w:val="13"/>
        </w:numPr>
        <w:tabs>
          <w:tab w:val="left" w:pos="403"/>
        </w:tabs>
        <w:spacing w:line="250" w:lineRule="auto"/>
        <w:ind w:left="120" w:right="7240"/>
        <w:jc w:val="both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назначение международных организаций и основные направления их деятельности</w:t>
      </w:r>
      <w:r>
        <w:rPr>
          <w:rFonts w:eastAsia="Times New Roman"/>
          <w:sz w:val="23"/>
          <w:szCs w:val="23"/>
        </w:rPr>
        <w:t>;</w:t>
      </w:r>
    </w:p>
    <w:p w:rsidR="00D45F0A" w:rsidRDefault="007E1402">
      <w:pPr>
        <w:numPr>
          <w:ilvl w:val="0"/>
          <w:numId w:val="13"/>
        </w:numPr>
        <w:tabs>
          <w:tab w:val="left" w:pos="403"/>
        </w:tabs>
        <w:spacing w:line="239" w:lineRule="auto"/>
        <w:ind w:left="120" w:right="724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роли науки, культуры и религии в сохранении и укреплении национальных и государственных традиций</w:t>
      </w:r>
      <w:r>
        <w:rPr>
          <w:rFonts w:eastAsia="Times New Roman"/>
          <w:sz w:val="24"/>
          <w:szCs w:val="24"/>
        </w:rPr>
        <w:t>;</w:t>
      </w:r>
    </w:p>
    <w:p w:rsidR="00D45F0A" w:rsidRDefault="00D45F0A">
      <w:pPr>
        <w:spacing w:line="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D45F0A" w:rsidRDefault="007E1402">
      <w:pPr>
        <w:numPr>
          <w:ilvl w:val="0"/>
          <w:numId w:val="13"/>
        </w:numPr>
        <w:tabs>
          <w:tab w:val="left" w:pos="403"/>
        </w:tabs>
        <w:spacing w:line="231" w:lineRule="auto"/>
        <w:ind w:left="120" w:right="724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и назначение важнейших правовых и</w:t>
      </w:r>
    </w:p>
    <w:p w:rsidR="00D45F0A" w:rsidRDefault="007E1402">
      <w:pPr>
        <w:spacing w:line="245" w:lineRule="auto"/>
        <w:ind w:left="120" w:right="724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законодательных актов мирового и регионального значения</w:t>
      </w:r>
      <w:r>
        <w:rPr>
          <w:rFonts w:eastAsia="Times New Roman"/>
          <w:sz w:val="24"/>
          <w:szCs w:val="24"/>
        </w:rPr>
        <w:t>;</w:t>
      </w:r>
    </w:p>
    <w:p w:rsidR="00D45F0A" w:rsidRDefault="00D45F0A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D45F0A" w:rsidRDefault="007E1402">
      <w:pPr>
        <w:numPr>
          <w:ilvl w:val="0"/>
          <w:numId w:val="13"/>
        </w:numPr>
        <w:tabs>
          <w:tab w:val="left" w:pos="403"/>
        </w:tabs>
        <w:spacing w:line="254" w:lineRule="auto"/>
        <w:ind w:left="120" w:right="724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ретроспективный анализ развития отрасли.</w:t>
      </w:r>
    </w:p>
    <w:p w:rsidR="00D45F0A" w:rsidRDefault="00D45F0A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420"/>
        <w:gridCol w:w="1440"/>
        <w:gridCol w:w="1060"/>
        <w:gridCol w:w="640"/>
        <w:gridCol w:w="220"/>
        <w:gridCol w:w="540"/>
        <w:gridCol w:w="340"/>
        <w:gridCol w:w="700"/>
        <w:gridCol w:w="3580"/>
      </w:tblGrid>
      <w:tr w:rsidR="00D45F0A">
        <w:trPr>
          <w:trHeight w:val="260"/>
        </w:trPr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D45F0A" w:rsidRDefault="00D45F0A"/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умений,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88"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 xml:space="preserve"> ответы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45F0A" w:rsidRDefault="00D45F0A"/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поставленные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</w:tr>
      <w:tr w:rsidR="00D45F0A">
        <w:trPr>
          <w:trHeight w:val="276"/>
        </w:trPr>
        <w:tc>
          <w:tcPr>
            <w:tcW w:w="17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осваиваемых</w:t>
            </w:r>
          </w:p>
        </w:tc>
        <w:tc>
          <w:tcPr>
            <w:tcW w:w="420" w:type="dxa"/>
            <w:vAlign w:val="bottom"/>
          </w:tcPr>
          <w:p w:rsidR="00D45F0A" w:rsidRDefault="007E140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440" w:type="dxa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рамках</w:t>
            </w:r>
          </w:p>
        </w:tc>
        <w:tc>
          <w:tcPr>
            <w:tcW w:w="1060" w:type="dxa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вопросы</w:t>
            </w:r>
          </w:p>
        </w:tc>
        <w:tc>
          <w:tcPr>
            <w:tcW w:w="1400" w:type="dxa"/>
            <w:gridSpan w:val="3"/>
            <w:vAlign w:val="bottom"/>
          </w:tcPr>
          <w:p w:rsidR="00D45F0A" w:rsidRDefault="007E14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излагаются</w:t>
            </w:r>
          </w:p>
        </w:tc>
        <w:tc>
          <w:tcPr>
            <w:tcW w:w="104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логично,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76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устный  индивидуальный  и</w:t>
            </w:r>
          </w:p>
        </w:tc>
      </w:tr>
      <w:tr w:rsidR="00D45F0A">
        <w:trPr>
          <w:trHeight w:val="293"/>
        </w:trPr>
        <w:tc>
          <w:tcPr>
            <w:tcW w:w="17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дисциплины:</w:t>
            </w:r>
          </w:p>
        </w:tc>
        <w:tc>
          <w:tcPr>
            <w:tcW w:w="4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последовательно</w:t>
            </w:r>
          </w:p>
        </w:tc>
        <w:tc>
          <w:tcPr>
            <w:tcW w:w="540" w:type="dxa"/>
            <w:vAlign w:val="bottom"/>
          </w:tcPr>
          <w:p w:rsidR="00D45F0A" w:rsidRDefault="007E14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не</w:t>
            </w:r>
          </w:p>
        </w:tc>
        <w:tc>
          <w:tcPr>
            <w:tcW w:w="104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требуют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фронтальный опрос;</w:t>
            </w:r>
          </w:p>
        </w:tc>
      </w:tr>
      <w:tr w:rsidR="00D45F0A">
        <w:trPr>
          <w:trHeight w:val="276"/>
        </w:trPr>
        <w:tc>
          <w:tcPr>
            <w:tcW w:w="2200" w:type="dxa"/>
            <w:gridSpan w:val="2"/>
            <w:vAlign w:val="bottom"/>
          </w:tcPr>
          <w:p w:rsidR="00D45F0A" w:rsidRDefault="007E1402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9"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ориентироваться</w:t>
            </w:r>
          </w:p>
        </w:tc>
        <w:tc>
          <w:tcPr>
            <w:tcW w:w="1440" w:type="dxa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500" w:type="dxa"/>
            <w:gridSpan w:val="6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дополнительных пояснений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76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письменная работа в форме</w:t>
            </w:r>
          </w:p>
        </w:tc>
      </w:tr>
      <w:tr w:rsidR="00D45F0A">
        <w:trPr>
          <w:trHeight w:val="276"/>
        </w:trPr>
        <w:tc>
          <w:tcPr>
            <w:tcW w:w="17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современной</w:t>
            </w:r>
          </w:p>
        </w:tc>
        <w:tc>
          <w:tcPr>
            <w:tcW w:w="1860" w:type="dxa"/>
            <w:gridSpan w:val="2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экономической,</w:t>
            </w:r>
          </w:p>
        </w:tc>
        <w:tc>
          <w:tcPr>
            <w:tcW w:w="2460" w:type="dxa"/>
            <w:gridSpan w:val="4"/>
            <w:vAlign w:val="bottom"/>
          </w:tcPr>
          <w:p w:rsidR="00D45F0A" w:rsidRDefault="007E1402">
            <w:pPr>
              <w:spacing w:line="276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демонстрируются</w:t>
            </w:r>
          </w:p>
        </w:tc>
        <w:tc>
          <w:tcPr>
            <w:tcW w:w="104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глубокие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тестирования, индивидуальных</w:t>
            </w:r>
          </w:p>
        </w:tc>
      </w:tr>
      <w:tr w:rsidR="00D45F0A">
        <w:trPr>
          <w:trHeight w:val="276"/>
        </w:trPr>
        <w:tc>
          <w:tcPr>
            <w:tcW w:w="17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политической</w:t>
            </w:r>
          </w:p>
        </w:tc>
        <w:tc>
          <w:tcPr>
            <w:tcW w:w="420" w:type="dxa"/>
            <w:vAlign w:val="bottom"/>
          </w:tcPr>
          <w:p w:rsidR="00D45F0A" w:rsidRDefault="007E14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40" w:type="dxa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культурной</w:t>
            </w:r>
          </w:p>
        </w:tc>
        <w:tc>
          <w:tcPr>
            <w:tcW w:w="1060" w:type="dxa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86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базовых</w:t>
            </w:r>
          </w:p>
        </w:tc>
        <w:tc>
          <w:tcPr>
            <w:tcW w:w="1580" w:type="dxa"/>
            <w:gridSpan w:val="3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заданий;</w:t>
            </w:r>
          </w:p>
        </w:tc>
      </w:tr>
      <w:tr w:rsidR="00D45F0A">
        <w:trPr>
          <w:trHeight w:val="295"/>
        </w:trPr>
        <w:tc>
          <w:tcPr>
            <w:tcW w:w="3640" w:type="dxa"/>
            <w:gridSpan w:val="3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ситуации в России и мире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920" w:type="dxa"/>
            <w:gridSpan w:val="3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правовых актов</w:t>
            </w:r>
            <w:r>
              <w:rPr>
                <w:rFonts w:eastAsia="Times New Roman"/>
                <w:w w:val="93"/>
                <w:sz w:val="24"/>
                <w:szCs w:val="24"/>
              </w:rPr>
              <w:t>;</w:t>
            </w:r>
          </w:p>
        </w:tc>
        <w:tc>
          <w:tcPr>
            <w:tcW w:w="5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в</w:t>
            </w:r>
          </w:p>
        </w:tc>
      </w:tr>
      <w:tr w:rsidR="00D45F0A">
        <w:trPr>
          <w:trHeight w:val="276"/>
        </w:trPr>
        <w:tc>
          <w:tcPr>
            <w:tcW w:w="1780" w:type="dxa"/>
            <w:vAlign w:val="bottom"/>
          </w:tcPr>
          <w:p w:rsidR="00D45F0A" w:rsidRDefault="007E1402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выявлять</w:t>
            </w:r>
          </w:p>
        </w:tc>
        <w:tc>
          <w:tcPr>
            <w:tcW w:w="4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взаимосвязь</w:t>
            </w:r>
          </w:p>
        </w:tc>
        <w:tc>
          <w:tcPr>
            <w:tcW w:w="1700" w:type="dxa"/>
            <w:gridSpan w:val="2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3"/>
                <w:sz w:val="21"/>
                <w:szCs w:val="21"/>
              </w:rPr>
              <w:t></w:t>
            </w: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 xml:space="preserve"> развернутый</w:t>
            </w:r>
          </w:p>
        </w:tc>
        <w:tc>
          <w:tcPr>
            <w:tcW w:w="2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ответ</w:t>
            </w:r>
            <w:r>
              <w:rPr>
                <w:rFonts w:eastAsia="Times New Roman"/>
                <w:w w:val="85"/>
                <w:sz w:val="24"/>
                <w:szCs w:val="24"/>
              </w:rPr>
              <w:t>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форме  дифференцированного</w:t>
            </w:r>
          </w:p>
        </w:tc>
      </w:tr>
      <w:tr w:rsidR="00D45F0A">
        <w:trPr>
          <w:trHeight w:val="276"/>
        </w:trPr>
        <w:tc>
          <w:tcPr>
            <w:tcW w:w="17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отечественных,</w:t>
            </w:r>
          </w:p>
        </w:tc>
        <w:tc>
          <w:tcPr>
            <w:tcW w:w="1860" w:type="dxa"/>
            <w:gridSpan w:val="2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региональных,</w:t>
            </w:r>
          </w:p>
        </w:tc>
        <w:tc>
          <w:tcPr>
            <w:tcW w:w="3500" w:type="dxa"/>
            <w:gridSpan w:val="6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содержащий достаточно четкие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зачета в виде:</w:t>
            </w:r>
          </w:p>
        </w:tc>
      </w:tr>
      <w:tr w:rsidR="00D45F0A">
        <w:trPr>
          <w:trHeight w:val="276"/>
        </w:trPr>
        <w:tc>
          <w:tcPr>
            <w:tcW w:w="1780" w:type="dxa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мировых</w:t>
            </w:r>
          </w:p>
        </w:tc>
        <w:tc>
          <w:tcPr>
            <w:tcW w:w="4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45F0A" w:rsidRDefault="007E1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формулировки,</w:t>
            </w:r>
          </w:p>
        </w:tc>
        <w:tc>
          <w:tcPr>
            <w:tcW w:w="1800" w:type="dxa"/>
            <w:gridSpan w:val="4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подтверждаться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76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письменная работа в форме</w:t>
            </w:r>
          </w:p>
        </w:tc>
      </w:tr>
      <w:tr w:rsidR="00D45F0A">
        <w:trPr>
          <w:trHeight w:val="276"/>
        </w:trPr>
        <w:tc>
          <w:tcPr>
            <w:tcW w:w="3640" w:type="dxa"/>
            <w:gridSpan w:val="3"/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экономических, политических и</w:t>
            </w:r>
          </w:p>
        </w:tc>
        <w:tc>
          <w:tcPr>
            <w:tcW w:w="1700" w:type="dxa"/>
            <w:gridSpan w:val="2"/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графиками,</w:t>
            </w:r>
          </w:p>
        </w:tc>
        <w:tc>
          <w:tcPr>
            <w:tcW w:w="1100" w:type="dxa"/>
            <w:gridSpan w:val="3"/>
            <w:vAlign w:val="bottom"/>
          </w:tcPr>
          <w:p w:rsidR="00D45F0A" w:rsidRDefault="007E14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цифрами</w:t>
            </w:r>
          </w:p>
        </w:tc>
        <w:tc>
          <w:tcPr>
            <w:tcW w:w="700" w:type="dxa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тестирования;</w:t>
            </w:r>
          </w:p>
        </w:tc>
      </w:tr>
      <w:tr w:rsidR="00D45F0A">
        <w:trPr>
          <w:trHeight w:val="335"/>
        </w:trPr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культурных проблем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фактическими примерами</w:t>
            </w:r>
            <w:r>
              <w:rPr>
                <w:rFonts w:eastAsia="Times New Roman"/>
                <w:w w:val="87"/>
                <w:sz w:val="24"/>
                <w:szCs w:val="24"/>
              </w:rPr>
              <w:t>;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устный опрос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45F0A">
        <w:trPr>
          <w:trHeight w:val="477"/>
        </w:trPr>
        <w:tc>
          <w:tcPr>
            <w:tcW w:w="17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</w:tbl>
    <w:p w:rsidR="00D45F0A" w:rsidRDefault="00D45F0A">
      <w:pPr>
        <w:sectPr w:rsidR="00D45F0A">
          <w:pgSz w:w="11900" w:h="16838"/>
          <w:pgMar w:top="694" w:right="606" w:bottom="208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20"/>
        <w:gridCol w:w="360"/>
        <w:gridCol w:w="1240"/>
        <w:gridCol w:w="1440"/>
        <w:gridCol w:w="880"/>
        <w:gridCol w:w="3580"/>
      </w:tblGrid>
      <w:tr w:rsidR="00D45F0A">
        <w:trPr>
          <w:trHeight w:val="277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45F0A" w:rsidRDefault="007E1402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lastRenderedPageBreak/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определять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значимость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spacing w:line="277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212121"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знание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45F0A" w:rsidRDefault="007E14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лекций,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  <w:tr w:rsidR="00D45F0A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45F0A" w:rsidRDefault="007E14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базового</w:t>
            </w:r>
          </w:p>
        </w:tc>
        <w:tc>
          <w:tcPr>
            <w:tcW w:w="1440" w:type="dxa"/>
            <w:vAlign w:val="bottom"/>
          </w:tcPr>
          <w:p w:rsidR="00D45F0A" w:rsidRDefault="007E140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учебника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  <w:tr w:rsidR="00D45F0A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 осваиваемой</w:t>
            </w: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дополнительной литературы.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  <w:tr w:rsidR="00D45F0A">
        <w:trPr>
          <w:trHeight w:val="276"/>
        </w:trPr>
        <w:tc>
          <w:tcPr>
            <w:tcW w:w="3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профессии (специальности) для</w:t>
            </w:r>
          </w:p>
        </w:tc>
        <w:tc>
          <w:tcPr>
            <w:tcW w:w="12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  <w:tr w:rsidR="00D45F0A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620" w:type="dxa"/>
            <w:vAlign w:val="bottom"/>
          </w:tcPr>
          <w:p w:rsidR="00D45F0A" w:rsidRDefault="007E1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  <w:tr w:rsidR="00D45F0A">
        <w:trPr>
          <w:trHeight w:val="295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историческом контексте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  <w:tr w:rsidR="00D45F0A">
        <w:trPr>
          <w:trHeight w:val="274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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демонстрировать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</w:tr>
      <w:tr w:rsidR="00D45F0A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гражданско</w:t>
            </w:r>
            <w:r>
              <w:rPr>
                <w:rFonts w:eastAsia="Times New Roman"/>
                <w:w w:val="96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патриотическую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  <w:tr w:rsidR="00D45F0A">
        <w:trPr>
          <w:trHeight w:val="30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F0A" w:rsidRDefault="007E1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позицию.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</w:tr>
    </w:tbl>
    <w:p w:rsidR="00D45F0A" w:rsidRDefault="00D45F0A">
      <w:pPr>
        <w:spacing w:line="251" w:lineRule="exact"/>
        <w:rPr>
          <w:sz w:val="20"/>
          <w:szCs w:val="20"/>
        </w:rPr>
      </w:pPr>
    </w:p>
    <w:p w:rsidR="00D45F0A" w:rsidRDefault="007E1402">
      <w:pPr>
        <w:numPr>
          <w:ilvl w:val="0"/>
          <w:numId w:val="14"/>
        </w:numPr>
        <w:tabs>
          <w:tab w:val="left" w:pos="360"/>
        </w:tabs>
        <w:spacing w:line="239" w:lineRule="auto"/>
        <w:ind w:left="120" w:right="36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учебно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методического обеспечения для самостоятельной работы обучающихся по дисциплине</w:t>
      </w:r>
    </w:p>
    <w:p w:rsidR="00D45F0A" w:rsidRDefault="00D45F0A">
      <w:pPr>
        <w:spacing w:line="2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D45F0A" w:rsidRDefault="007E1402">
      <w:pPr>
        <w:ind w:left="120" w:right="180" w:firstLine="567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методическое обеспечение для самостоятельной работы обучающегося по учебной дисциплине ОГСЭ.02 История размещено в электронной информационно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образовательной среде Университета и доступно для обучающегося через его личный кабинет на сайте Университета. Учебно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методическое обеспечение включает:</w:t>
      </w:r>
    </w:p>
    <w:p w:rsidR="00D45F0A" w:rsidRDefault="007E1402">
      <w:pPr>
        <w:numPr>
          <w:ilvl w:val="1"/>
          <w:numId w:val="14"/>
        </w:numPr>
        <w:tabs>
          <w:tab w:val="left" w:pos="1120"/>
        </w:tabs>
        <w:ind w:left="1120" w:hanging="43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Рабочую программу учебной дисциплины ОГСЭ.02 История.</w:t>
      </w:r>
    </w:p>
    <w:p w:rsidR="00D45F0A" w:rsidRDefault="007E1402">
      <w:pPr>
        <w:numPr>
          <w:ilvl w:val="1"/>
          <w:numId w:val="14"/>
        </w:numPr>
        <w:tabs>
          <w:tab w:val="left" w:pos="1120"/>
        </w:tabs>
        <w:ind w:left="1120" w:hanging="43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Методические рекомендации по освоению учебной дисциплины ОГСЭ.02 История.</w:t>
      </w:r>
    </w:p>
    <w:p w:rsidR="00D45F0A" w:rsidRDefault="007E1402">
      <w:pPr>
        <w:numPr>
          <w:ilvl w:val="1"/>
          <w:numId w:val="14"/>
        </w:numPr>
        <w:tabs>
          <w:tab w:val="left" w:pos="1114"/>
        </w:tabs>
        <w:spacing w:line="238" w:lineRule="auto"/>
        <w:ind w:left="120" w:right="180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Методические рекомендации для организации самостоятельной работы обучающегося по дисциплине ОГСЭ.02 История.</w:t>
      </w:r>
    </w:p>
    <w:p w:rsidR="00D45F0A" w:rsidRDefault="00D45F0A">
      <w:pPr>
        <w:spacing w:line="2" w:lineRule="exact"/>
        <w:rPr>
          <w:rFonts w:eastAsia="Times New Roman"/>
          <w:sz w:val="24"/>
          <w:szCs w:val="24"/>
        </w:rPr>
      </w:pPr>
    </w:p>
    <w:p w:rsidR="00D45F0A" w:rsidRDefault="007E1402">
      <w:pPr>
        <w:numPr>
          <w:ilvl w:val="1"/>
          <w:numId w:val="14"/>
        </w:numPr>
        <w:tabs>
          <w:tab w:val="left" w:pos="1120"/>
        </w:tabs>
        <w:ind w:left="1120" w:hanging="433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Методические рекомендации по написанию реферата студентами по дисциплине ОГСЭ.02</w:t>
      </w:r>
    </w:p>
    <w:p w:rsidR="00D45F0A" w:rsidRDefault="00D45F0A">
      <w:pPr>
        <w:spacing w:line="11" w:lineRule="exact"/>
        <w:rPr>
          <w:rFonts w:eastAsia="Times New Roman"/>
          <w:sz w:val="23"/>
          <w:szCs w:val="23"/>
        </w:rPr>
      </w:pPr>
    </w:p>
    <w:p w:rsidR="00D45F0A" w:rsidRDefault="007E1402">
      <w:pPr>
        <w:ind w:left="1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История.</w:t>
      </w:r>
    </w:p>
    <w:p w:rsidR="00D45F0A" w:rsidRDefault="007E1402">
      <w:pPr>
        <w:numPr>
          <w:ilvl w:val="1"/>
          <w:numId w:val="14"/>
        </w:numPr>
        <w:tabs>
          <w:tab w:val="left" w:pos="1040"/>
        </w:tabs>
        <w:spacing w:line="259" w:lineRule="auto"/>
        <w:ind w:left="1040" w:right="180" w:hanging="35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успешного освоения дисциплины, необходимо самостоятельно детально изучить представленные темы по рекомендуемым источникам информации: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460"/>
        <w:gridCol w:w="520"/>
        <w:gridCol w:w="360"/>
        <w:gridCol w:w="820"/>
        <w:gridCol w:w="260"/>
        <w:gridCol w:w="1840"/>
        <w:gridCol w:w="2000"/>
        <w:gridCol w:w="120"/>
        <w:gridCol w:w="2260"/>
        <w:gridCol w:w="30"/>
      </w:tblGrid>
      <w:tr w:rsidR="00D45F0A">
        <w:trPr>
          <w:trHeight w:val="22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Рекомендуемые источники информации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Темы для самостоятельного</w:t>
            </w:r>
          </w:p>
        </w:tc>
        <w:tc>
          <w:tcPr>
            <w:tcW w:w="184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D45F0A" w:rsidRDefault="007E1402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(№ источника)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основная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1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 w:val="restart"/>
            <w:vAlign w:val="bottom"/>
          </w:tcPr>
          <w:p w:rsidR="00D45F0A" w:rsidRDefault="007E1402">
            <w:pPr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820" w:type="dxa"/>
            <w:vAlign w:val="bottom"/>
          </w:tcPr>
          <w:p w:rsidR="00D45F0A" w:rsidRDefault="00D45F0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gridSpan w:val="3"/>
            <w:vMerge/>
            <w:vAlign w:val="bottom"/>
          </w:tcPr>
          <w:p w:rsidR="00D45F0A" w:rsidRDefault="00D45F0A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D45F0A" w:rsidRDefault="00D45F0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Особенности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46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880" w:type="dxa"/>
            <w:gridSpan w:val="2"/>
            <w:vAlign w:val="bottom"/>
          </w:tcPr>
          <w:p w:rsidR="00D45F0A" w:rsidRDefault="007E1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Юго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1, 2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Восточной Азии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D45F0A" w:rsidRDefault="007E140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 Латинской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Америки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340" w:type="dxa"/>
            <w:gridSpan w:val="3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 второй половине</w:t>
            </w:r>
          </w:p>
        </w:tc>
        <w:tc>
          <w:tcPr>
            <w:tcW w:w="820" w:type="dxa"/>
            <w:vAlign w:val="bottom"/>
          </w:tcPr>
          <w:p w:rsidR="00D45F0A" w:rsidRDefault="007E14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1, 2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начале ХХ</w:t>
            </w:r>
            <w:r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D45F0A" w:rsidRDefault="007E14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Причины</w:t>
            </w:r>
          </w:p>
        </w:tc>
        <w:tc>
          <w:tcPr>
            <w:tcW w:w="520" w:type="dxa"/>
            <w:vAlign w:val="bottom"/>
          </w:tcPr>
          <w:p w:rsidR="00D45F0A" w:rsidRDefault="007E1402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последствия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46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этнических</w:t>
            </w:r>
          </w:p>
        </w:tc>
        <w:tc>
          <w:tcPr>
            <w:tcW w:w="1700" w:type="dxa"/>
            <w:gridSpan w:val="3"/>
            <w:vAlign w:val="bottom"/>
          </w:tcPr>
          <w:p w:rsidR="00D45F0A" w:rsidRDefault="007E1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24"/>
                <w:szCs w:val="24"/>
              </w:rPr>
              <w:t>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1, 2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странах Запада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30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98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Мировые религии</w:t>
            </w: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1, 2</w:t>
            </w: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9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1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  <w:tr w:rsidR="00D45F0A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Культурные традиции России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1, 2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45F0A" w:rsidRDefault="00D45F0A">
            <w:pPr>
              <w:rPr>
                <w:sz w:val="1"/>
                <w:szCs w:val="1"/>
              </w:rPr>
            </w:pPr>
          </w:p>
        </w:tc>
      </w:tr>
    </w:tbl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317" w:lineRule="exact"/>
        <w:rPr>
          <w:sz w:val="20"/>
          <w:szCs w:val="20"/>
        </w:rPr>
      </w:pPr>
    </w:p>
    <w:p w:rsidR="00D45F0A" w:rsidRDefault="007E1402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13</w:t>
      </w:r>
    </w:p>
    <w:p w:rsidR="00D45F0A" w:rsidRDefault="00D45F0A">
      <w:pPr>
        <w:sectPr w:rsidR="00D45F0A">
          <w:pgSz w:w="11900" w:h="16838"/>
          <w:pgMar w:top="700" w:right="546" w:bottom="208" w:left="600" w:header="0" w:footer="0" w:gutter="0"/>
          <w:cols w:space="720" w:equalWidth="0">
            <w:col w:w="10760"/>
          </w:cols>
        </w:sectPr>
      </w:pPr>
    </w:p>
    <w:p w:rsidR="00D45F0A" w:rsidRDefault="007E1402">
      <w:pPr>
        <w:numPr>
          <w:ilvl w:val="1"/>
          <w:numId w:val="15"/>
        </w:numPr>
        <w:tabs>
          <w:tab w:val="left" w:pos="958"/>
        </w:tabs>
        <w:ind w:right="20" w:firstLine="708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Фонд оценочных средств для проведения промежуточной аттестации обучающихся по учебной дисциплине</w:t>
      </w:r>
    </w:p>
    <w:p w:rsidR="00D45F0A" w:rsidRDefault="007E1402">
      <w:pPr>
        <w:numPr>
          <w:ilvl w:val="1"/>
          <w:numId w:val="16"/>
        </w:numPr>
        <w:tabs>
          <w:tab w:val="left" w:pos="1120"/>
        </w:tabs>
        <w:ind w:left="1120" w:hanging="412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Вопросы для проведения дифференцированного зачета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Понятие глобализации как формирования всемирного рынка капиталов, товаров, услуг, информации.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Интеграционные процессы и создание политических и экономических союзов различных государств, международных органов и организаций.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Значение информационной революции в формировании постиндустриального общества.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Антиглобализм как составная часть глобализации.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США – единственная наиболее могущественная сверхдержава в мире.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Политические системы европейских и американских государств.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Политический курс стран Запада: неоконсерватизм и христианский демократизм. Социал</w:t>
      </w:r>
      <w:r>
        <w:rPr>
          <w:rFonts w:eastAsia="Times New Roman"/>
          <w:sz w:val="23"/>
          <w:szCs w:val="23"/>
        </w:rPr>
        <w:t>-</w:t>
      </w:r>
    </w:p>
    <w:p w:rsidR="00D45F0A" w:rsidRDefault="00D45F0A">
      <w:pPr>
        <w:spacing w:line="11" w:lineRule="exact"/>
        <w:rPr>
          <w:rFonts w:eastAsia="Times New Roman"/>
          <w:sz w:val="23"/>
          <w:szCs w:val="23"/>
        </w:rPr>
      </w:pPr>
    </w:p>
    <w:p w:rsidR="00D45F0A" w:rsidRDefault="007E1402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демократия.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экономики стран Америки и Западной Европы.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Интеграционные процессы бывших республик СССР: Беловежское соглашение и создание</w:t>
      </w:r>
    </w:p>
    <w:p w:rsidR="00D45F0A" w:rsidRDefault="00D45F0A">
      <w:pPr>
        <w:spacing w:line="11" w:lineRule="exact"/>
        <w:rPr>
          <w:rFonts w:eastAsia="Times New Roman"/>
          <w:sz w:val="23"/>
          <w:szCs w:val="23"/>
        </w:rPr>
      </w:pPr>
    </w:p>
    <w:p w:rsidR="00D45F0A" w:rsidRDefault="007E1402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СНГ.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Экономическое и военно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политическое сотрудничество (ЕврАзЭС, ОДКБ).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Образование Союзного государства Беларуси и России.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Сближение бывших республик СССР со странами Запада – ГУАМ.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</w:rPr>
      </w:pPr>
      <w:r>
        <w:rPr>
          <w:rFonts w:eastAsia="Times New Roman"/>
          <w:b/>
          <w:bCs/>
        </w:rPr>
        <w:t>Политические режимы бывших советских республик: демократизация, авторитарные режимы.</w:t>
      </w:r>
    </w:p>
    <w:p w:rsidR="00D45F0A" w:rsidRDefault="00D45F0A">
      <w:pPr>
        <w:spacing w:line="23" w:lineRule="exact"/>
        <w:rPr>
          <w:rFonts w:eastAsia="Times New Roman"/>
        </w:rPr>
      </w:pP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«Цветные революции» на Украине, в Кыргызстане и Грузии.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Социально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экономическое развитие России и стран СНГ.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Феномен японского «экономического чуда».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Китайская модель развития: рыночные реформы Дэн Сяопина и их результаты.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Индия. Либеральные реформы М. Сингха.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черты социально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экономического развития стран Юго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Восточной Азии и их место в мировом хозяйстве.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АСЕАН – сотрудничество «новых индустриальных стран». Экономические отношения России со странами Юго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Восточной Азии.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Страны Северной Африки и Ближнего Востока на рубеже XX – XXI веков.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Поражение диктаторских режимов в 1980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е годы в странах Латинской Америки (Аргентина, Бразилия, Уругвай, Парагвай, Чили).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Усиление левых сил в начале 21 века в странах Южной Америки.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Интеграционные процессы в Латинской Америке: экономическое сотрудничество (МЕРКОСУР, Андское сообщество, Южноамериканский Союз) и военный блок (ЮСО).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Война в Персидском Заливе: вторжение иракских войск в Кувейт, военная операция «Буря в пустыне».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Мирное урегулирование ближневосточного конфликта: международная конференция 1990 г. и соглашение о взаимном признании Израиля и ООП.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Временное соглашение 1995 года и усиление деятельности экстремистских организаций.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Курдский вопрос в Турции и Иране.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Проблемы этнических меньшинств в странах Западной Европы. Противоречие между валлонами и фламандцами, корсиканцами во Франции.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Образование Ирландской республиканской армии (ИРА) в Северной Ирландии, террористической организации «Баскония и свобода» в Испании.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автономии со стороны Уэльса и отделение от Соединенного Королевства Великобритании со стороны Шотландии.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Попытка Квебека, провинции Канады, добиться создания самостоятельного государства.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Причины этнических и межнациональных конфликтов на постсоветском пространстве.</w:t>
      </w: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Конфликт между Арменией и Азербайджаном из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за Нагорного Карабаха.</w:t>
      </w:r>
    </w:p>
    <w:p w:rsidR="00D45F0A" w:rsidRDefault="007E1402">
      <w:pPr>
        <w:numPr>
          <w:ilvl w:val="0"/>
          <w:numId w:val="17"/>
        </w:numPr>
        <w:tabs>
          <w:tab w:val="left" w:pos="567"/>
        </w:tabs>
        <w:spacing w:line="23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Конфликт в Молдове, образование Приднестровской Молдавской Республики, непризнанного независимого государства.</w:t>
      </w:r>
    </w:p>
    <w:p w:rsidR="00D45F0A" w:rsidRDefault="00D45F0A">
      <w:pPr>
        <w:spacing w:line="2" w:lineRule="exact"/>
        <w:rPr>
          <w:rFonts w:eastAsia="Times New Roman"/>
          <w:sz w:val="24"/>
          <w:szCs w:val="24"/>
        </w:rPr>
      </w:pPr>
    </w:p>
    <w:p w:rsidR="00D45F0A" w:rsidRDefault="007E1402">
      <w:pPr>
        <w:numPr>
          <w:ilvl w:val="0"/>
          <w:numId w:val="17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Чеченская война в России.</w:t>
      </w: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91" w:lineRule="exact"/>
        <w:rPr>
          <w:sz w:val="20"/>
          <w:szCs w:val="20"/>
        </w:rPr>
      </w:pPr>
    </w:p>
    <w:p w:rsidR="00D45F0A" w:rsidRDefault="007E140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14</w:t>
      </w:r>
    </w:p>
    <w:p w:rsidR="00D45F0A" w:rsidRDefault="00D45F0A">
      <w:pPr>
        <w:sectPr w:rsidR="00D45F0A">
          <w:pgSz w:w="11900" w:h="16838"/>
          <w:pgMar w:top="694" w:right="706" w:bottom="208" w:left="720" w:header="0" w:footer="0" w:gutter="0"/>
          <w:cols w:space="720" w:equalWidth="0">
            <w:col w:w="10480"/>
          </w:cols>
        </w:sectPr>
      </w:pPr>
    </w:p>
    <w:p w:rsidR="00D45F0A" w:rsidRDefault="007E1402">
      <w:pPr>
        <w:numPr>
          <w:ilvl w:val="0"/>
          <w:numId w:val="18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Межнациональные конфликты в Грузии: события в Аджарии, суверенитеты Абхазии и Южной Осетии.</w:t>
      </w:r>
    </w:p>
    <w:p w:rsidR="00D45F0A" w:rsidRDefault="007E1402">
      <w:pPr>
        <w:numPr>
          <w:ilvl w:val="0"/>
          <w:numId w:val="18"/>
        </w:numPr>
        <w:tabs>
          <w:tab w:val="left" w:pos="560"/>
        </w:tabs>
        <w:ind w:left="560" w:hanging="560"/>
        <w:rPr>
          <w:rFonts w:eastAsia="Times New Roman"/>
        </w:rPr>
      </w:pPr>
      <w:r>
        <w:rPr>
          <w:rFonts w:eastAsia="Times New Roman"/>
          <w:b/>
          <w:bCs/>
        </w:rPr>
        <w:t>Внутренняя политика России на Северном Кавказе. Изменения в территориальном устройстве</w:t>
      </w:r>
    </w:p>
    <w:p w:rsidR="00D45F0A" w:rsidRDefault="00D45F0A">
      <w:pPr>
        <w:spacing w:line="23" w:lineRule="exact"/>
        <w:rPr>
          <w:rFonts w:eastAsia="Times New Roman"/>
        </w:rPr>
      </w:pPr>
    </w:p>
    <w:p w:rsidR="00D45F0A" w:rsidRDefault="007E1402">
      <w:p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РФ.</w:t>
      </w:r>
    </w:p>
    <w:p w:rsidR="00D45F0A" w:rsidRDefault="007E1402">
      <w:pPr>
        <w:numPr>
          <w:ilvl w:val="0"/>
          <w:numId w:val="18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ООН: история возникновения, Устав, структура.</w:t>
      </w:r>
    </w:p>
    <w:p w:rsidR="00D45F0A" w:rsidRDefault="007E1402">
      <w:pPr>
        <w:numPr>
          <w:ilvl w:val="0"/>
          <w:numId w:val="18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Межправительственные организации в «семье» ООН: МВФ, МБРР, МАГАТЭ.</w:t>
      </w:r>
    </w:p>
    <w:p w:rsidR="00D45F0A" w:rsidRDefault="007E1402">
      <w:pPr>
        <w:numPr>
          <w:ilvl w:val="0"/>
          <w:numId w:val="18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Новая роль ООН после распада СССР.</w:t>
      </w:r>
    </w:p>
    <w:p w:rsidR="00D45F0A" w:rsidRDefault="007E1402">
      <w:pPr>
        <w:numPr>
          <w:ilvl w:val="0"/>
          <w:numId w:val="18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«Большая восьмерка» («</w:t>
      </w:r>
      <w:r>
        <w:rPr>
          <w:rFonts w:eastAsia="Times New Roman"/>
          <w:sz w:val="24"/>
          <w:szCs w:val="24"/>
        </w:rPr>
        <w:t>G-</w:t>
      </w:r>
      <w:r>
        <w:rPr>
          <w:rFonts w:eastAsia="Times New Roman"/>
          <w:b/>
          <w:bCs/>
          <w:sz w:val="24"/>
          <w:szCs w:val="24"/>
        </w:rPr>
        <w:t>8») и НАТО как конкуренты ООН.</w:t>
      </w:r>
    </w:p>
    <w:p w:rsidR="00D45F0A" w:rsidRDefault="007E1402">
      <w:pPr>
        <w:numPr>
          <w:ilvl w:val="0"/>
          <w:numId w:val="18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ЕС: предыстория европейской интеграции. Шенгенская конвенция 1990 г. Маастрихтские соглашения: экономический и политический союз европейских стран.</w:t>
      </w:r>
    </w:p>
    <w:p w:rsidR="00D45F0A" w:rsidRDefault="007E1402">
      <w:pPr>
        <w:numPr>
          <w:ilvl w:val="0"/>
          <w:numId w:val="18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ЕС. Направления деятельности ЕС..</w:t>
      </w:r>
    </w:p>
    <w:p w:rsidR="00D45F0A" w:rsidRDefault="007E1402">
      <w:pPr>
        <w:numPr>
          <w:ilvl w:val="0"/>
          <w:numId w:val="18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Расширение ЕС: копенгагенские критерии. Проект европейской конституции, Лиссабонский договор.</w:t>
      </w:r>
    </w:p>
    <w:p w:rsidR="00D45F0A" w:rsidRDefault="007E1402">
      <w:pPr>
        <w:numPr>
          <w:ilvl w:val="0"/>
          <w:numId w:val="18"/>
        </w:numPr>
        <w:tabs>
          <w:tab w:val="left" w:pos="560"/>
        </w:tabs>
        <w:ind w:left="560" w:hanging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постнеклассической науки.</w:t>
      </w:r>
    </w:p>
    <w:p w:rsidR="00D45F0A" w:rsidRDefault="007E1402">
      <w:pPr>
        <w:numPr>
          <w:ilvl w:val="0"/>
          <w:numId w:val="18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Теория самоорганизации, или синергетика как общенаучный метод. Тенденция к взаимодействию между различными науками.</w:t>
      </w:r>
    </w:p>
    <w:p w:rsidR="00D45F0A" w:rsidRDefault="007E1402">
      <w:pPr>
        <w:numPr>
          <w:ilvl w:val="0"/>
          <w:numId w:val="18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Концепция глобальной эволюции. Понимание места человека в мире. Принципы постнеклассической научной картины мира.</w:t>
      </w:r>
    </w:p>
    <w:p w:rsidR="00D45F0A" w:rsidRDefault="007E1402">
      <w:pPr>
        <w:numPr>
          <w:ilvl w:val="0"/>
          <w:numId w:val="18"/>
        </w:numPr>
        <w:tabs>
          <w:tab w:val="left" w:pos="56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гражданского общества и разнообразие общественных организаций. Постматериальные ценности – основа развития гражданского общества.</w:t>
      </w:r>
    </w:p>
    <w:p w:rsidR="00D45F0A" w:rsidRDefault="007E1402">
      <w:pPr>
        <w:numPr>
          <w:ilvl w:val="0"/>
          <w:numId w:val="18"/>
        </w:numPr>
        <w:tabs>
          <w:tab w:val="left" w:pos="567"/>
        </w:tabs>
        <w:spacing w:line="272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Постмодернизм – новая культурная эпоха, ее мировоззренческие установки (М. Фуко, Ж. Деррида, Р. Рорти). Центральная проблема постмодернизма.</w:t>
      </w: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354" w:lineRule="exact"/>
        <w:rPr>
          <w:sz w:val="20"/>
          <w:szCs w:val="20"/>
        </w:rPr>
      </w:pPr>
    </w:p>
    <w:p w:rsidR="00D45F0A" w:rsidRDefault="007E1402">
      <w:pPr>
        <w:ind w:left="7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7.2. </w:t>
      </w:r>
      <w:r>
        <w:rPr>
          <w:rFonts w:eastAsia="Times New Roman"/>
          <w:b/>
          <w:bCs/>
          <w:sz w:val="24"/>
          <w:szCs w:val="24"/>
        </w:rPr>
        <w:t>Критерии оценки промежуточной аттестации в виде дифференцированного зачета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D45F0A" w:rsidRDefault="007E1402">
      <w:pPr>
        <w:numPr>
          <w:ilvl w:val="0"/>
          <w:numId w:val="19"/>
        </w:numPr>
        <w:tabs>
          <w:tab w:val="left" w:pos="852"/>
        </w:tabs>
        <w:spacing w:line="261" w:lineRule="auto"/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>оценка «отлично» выставляется студенту, если студент демонстрирует: знание фактического материала, усвоение общих представлений, понятий, идей; полную степень обоснованности аргументов и обобщений, всесторонность раскрытия темы; наличие знаний интегрированного характера, способность к обобщению; устную и письменную культуру в ответе и оформлении</w:t>
      </w:r>
      <w:r>
        <w:rPr>
          <w:rFonts w:eastAsia="Times New Roman"/>
        </w:rPr>
        <w:t>.</w:t>
      </w:r>
    </w:p>
    <w:p w:rsidR="00D45F0A" w:rsidRDefault="00D45F0A">
      <w:pPr>
        <w:spacing w:line="3" w:lineRule="exact"/>
        <w:rPr>
          <w:rFonts w:eastAsia="Times New Roman"/>
        </w:rPr>
      </w:pPr>
    </w:p>
    <w:p w:rsidR="00D45F0A" w:rsidRDefault="007E1402">
      <w:pPr>
        <w:ind w:right="20"/>
        <w:jc w:val="both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Соблюдает логичность и последовательность изложения материала. Использует корректную аргументацию и систему доказательств, достоверные примеры, иллюстративный материал, литературные источники;</w:t>
      </w:r>
    </w:p>
    <w:p w:rsidR="00D45F0A" w:rsidRDefault="007E1402">
      <w:pPr>
        <w:numPr>
          <w:ilvl w:val="0"/>
          <w:numId w:val="19"/>
        </w:numPr>
        <w:tabs>
          <w:tab w:val="left" w:pos="852"/>
        </w:tabs>
        <w:spacing w:line="261" w:lineRule="auto"/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>оценка «хорошо» выставляется студенту, если студент демонстрирует: знание фактического материала, усвоение общих представлений; достаточную степень обоснованности аргументов и обобщений; способность к обобщению, устную и письменную культуру в ответе и оформлении</w:t>
      </w:r>
      <w:r>
        <w:rPr>
          <w:rFonts w:eastAsia="Times New Roman"/>
        </w:rPr>
        <w:t>.</w:t>
      </w:r>
    </w:p>
    <w:p w:rsidR="00D45F0A" w:rsidRDefault="00D45F0A">
      <w:pPr>
        <w:spacing w:line="2" w:lineRule="exact"/>
        <w:rPr>
          <w:rFonts w:eastAsia="Times New Roman"/>
        </w:rPr>
      </w:pPr>
    </w:p>
    <w:p w:rsidR="00D45F0A" w:rsidRDefault="007E1402">
      <w:pPr>
        <w:ind w:right="2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Соблюдает логичность и последовательность изложения материала. Использует достоверные примеры, иллюстративный материал</w:t>
      </w:r>
      <w:r>
        <w:rPr>
          <w:rFonts w:eastAsia="Times New Roman"/>
          <w:sz w:val="24"/>
          <w:szCs w:val="24"/>
        </w:rPr>
        <w:t>;</w:t>
      </w:r>
    </w:p>
    <w:p w:rsidR="00D45F0A" w:rsidRDefault="007E1402">
      <w:pPr>
        <w:numPr>
          <w:ilvl w:val="0"/>
          <w:numId w:val="19"/>
        </w:numPr>
        <w:tabs>
          <w:tab w:val="left" w:pos="852"/>
        </w:tabs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«удовлетворительно» выставляется студенту, если студент демонстрирует: недостаточное знание фактического материала; неполную степень обоснованности аргументов и обобщений. Нарушает устную и письменную культуру в ответе и оформлении. Соблюдает логичность и последовательность изложения материала. Использует достоверные примеры</w:t>
      </w:r>
      <w:r>
        <w:rPr>
          <w:rFonts w:eastAsia="Times New Roman"/>
          <w:sz w:val="24"/>
          <w:szCs w:val="24"/>
        </w:rPr>
        <w:t>;</w:t>
      </w:r>
    </w:p>
    <w:p w:rsidR="00D45F0A" w:rsidRDefault="007E1402">
      <w:pPr>
        <w:numPr>
          <w:ilvl w:val="0"/>
          <w:numId w:val="19"/>
        </w:numPr>
        <w:tabs>
          <w:tab w:val="left" w:pos="713"/>
        </w:tabs>
        <w:spacing w:line="251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«неудовлетворительно» выставляется студенту, если студент демонстрирует: незнание фактического материала; неполную степень обоснованности аргументов и обобщений. Не соблюдает логичность и последовательность изложения материала, устную и письменную культуру в ответе и оформлении. Использует недостоверные примеры.</w:t>
      </w: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370" w:lineRule="exact"/>
        <w:rPr>
          <w:sz w:val="20"/>
          <w:szCs w:val="20"/>
        </w:rPr>
      </w:pPr>
    </w:p>
    <w:p w:rsidR="00D45F0A" w:rsidRDefault="007E140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15</w:t>
      </w:r>
    </w:p>
    <w:p w:rsidR="00D45F0A" w:rsidRDefault="00D45F0A">
      <w:pPr>
        <w:sectPr w:rsidR="00D45F0A">
          <w:pgSz w:w="11900" w:h="16838"/>
          <w:pgMar w:top="694" w:right="706" w:bottom="208" w:left="720" w:header="0" w:footer="0" w:gutter="0"/>
          <w:cols w:space="720" w:equalWidth="0">
            <w:col w:w="10480"/>
          </w:cols>
        </w:sectPr>
      </w:pPr>
    </w:p>
    <w:p w:rsidR="00D45F0A" w:rsidRDefault="007E1402">
      <w:pPr>
        <w:numPr>
          <w:ilvl w:val="0"/>
          <w:numId w:val="20"/>
        </w:numPr>
        <w:tabs>
          <w:tab w:val="left" w:pos="1080"/>
        </w:tabs>
        <w:ind w:left="1080" w:hanging="232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Методические указания для обучающихся по освоению учебной дисциплины</w:t>
      </w:r>
    </w:p>
    <w:p w:rsidR="00D45F0A" w:rsidRDefault="007E1402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Специфика изучения учебной дисциплины ОГСЭ.02 История обусловлена формой обучения студентов, ее местом в подготовке специалиста среднего звена и временем, отведенным на освоение учебной дисциплины рабочим учебным планом.</w:t>
      </w:r>
    </w:p>
    <w:p w:rsidR="00D45F0A" w:rsidRDefault="007E1402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Процесс обучения делится на время, отведенное для занятий, проводимых в аудиторной форме (лекции, практические занятия) и время, выделенное на внеаудиторное освоение учебной дисциплины, в том числе и на самостоятельную работу студента.</w:t>
      </w:r>
    </w:p>
    <w:p w:rsidR="00D45F0A" w:rsidRDefault="007E1402">
      <w:pPr>
        <w:spacing w:line="2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Лекционная часть учебного курса для студентов проводится в форме обзоров по основным темам. Практические занятия предусмотрены для закрепления теоретических знаний, углубленного рассмотрения наиболее сложных проблем учебной дисциплины, выработки навыков структурно</w:t>
      </w:r>
      <w:r>
        <w:rPr>
          <w:rFonts w:eastAsia="Times New Roman"/>
          <w:sz w:val="23"/>
          <w:szCs w:val="23"/>
        </w:rPr>
        <w:t>-</w:t>
      </w:r>
    </w:p>
    <w:p w:rsidR="00D45F0A" w:rsidRDefault="00D45F0A">
      <w:pPr>
        <w:spacing w:line="2" w:lineRule="exact"/>
        <w:rPr>
          <w:sz w:val="20"/>
          <w:szCs w:val="20"/>
        </w:rPr>
      </w:pPr>
    </w:p>
    <w:p w:rsidR="00D45F0A" w:rsidRDefault="007E1402">
      <w:pPr>
        <w:ind w:left="700" w:hanging="70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логического построения учебного материала и отработки навыков самостоятельной подготовки. Самостоятельная работа студента включает в себя изучение теоретического материала</w:t>
      </w:r>
      <w:r>
        <w:rPr>
          <w:rFonts w:eastAsia="Times New Roman"/>
          <w:sz w:val="24"/>
          <w:szCs w:val="24"/>
        </w:rPr>
        <w:t>,</w:t>
      </w:r>
    </w:p>
    <w:p w:rsidR="00D45F0A" w:rsidRDefault="007E14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выполнение практических заданий, подготовку к контрольно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обобщающим мероприятиям.</w:t>
      </w:r>
    </w:p>
    <w:p w:rsidR="00D45F0A" w:rsidRDefault="007E140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освоения учебной дисциплины студенты должны:</w:t>
      </w:r>
    </w:p>
    <w:p w:rsidR="00D45F0A" w:rsidRDefault="007E1402">
      <w:pPr>
        <w:numPr>
          <w:ilvl w:val="0"/>
          <w:numId w:val="21"/>
        </w:numPr>
        <w:tabs>
          <w:tab w:val="left" w:pos="931"/>
        </w:tabs>
        <w:ind w:firstLine="7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изучить материал лекционных и практических занятий в полном объеме по разделам учебной дисциплины</w:t>
      </w:r>
      <w:r>
        <w:rPr>
          <w:rFonts w:eastAsia="Times New Roman"/>
          <w:sz w:val="24"/>
          <w:szCs w:val="24"/>
        </w:rPr>
        <w:t>;</w:t>
      </w:r>
    </w:p>
    <w:p w:rsidR="00D45F0A" w:rsidRDefault="007E1402">
      <w:pPr>
        <w:numPr>
          <w:ilvl w:val="0"/>
          <w:numId w:val="21"/>
        </w:numPr>
        <w:tabs>
          <w:tab w:val="left" w:pos="907"/>
        </w:tabs>
        <w:ind w:right="20" w:firstLine="7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выполнить задание, отведенное на самостоятельную работу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подготовить и защитить реферат по утвержденной преподавателем теме;</w:t>
      </w:r>
    </w:p>
    <w:p w:rsidR="00D45F0A" w:rsidRDefault="007E1402">
      <w:pPr>
        <w:numPr>
          <w:ilvl w:val="0"/>
          <w:numId w:val="21"/>
        </w:numPr>
        <w:tabs>
          <w:tab w:val="left" w:pos="903"/>
        </w:tabs>
        <w:ind w:firstLine="7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продемонстрировать сформированность компетенций, закрепленных за учебной дисциплиной во время мероприятий текущего и промежуточного контроля знаний.</w:t>
      </w:r>
    </w:p>
    <w:p w:rsidR="00D45F0A" w:rsidRDefault="007E1402">
      <w:pPr>
        <w:spacing w:line="250" w:lineRule="auto"/>
        <w:ind w:left="700" w:right="1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Посещение лекционных и практических занятий для студентов является обязательным. Уважительными причинами пропуска аудиторных занятий является:</w:t>
      </w:r>
    </w:p>
    <w:p w:rsidR="00D45F0A" w:rsidRDefault="007E1402">
      <w:pPr>
        <w:numPr>
          <w:ilvl w:val="0"/>
          <w:numId w:val="21"/>
        </w:numPr>
        <w:tabs>
          <w:tab w:val="left" w:pos="960"/>
        </w:tabs>
        <w:ind w:left="960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освобождение от занятий по причине болезни, выданное медицинским учреждением,</w:t>
      </w:r>
    </w:p>
    <w:p w:rsidR="00D45F0A" w:rsidRDefault="007E1402">
      <w:pPr>
        <w:numPr>
          <w:ilvl w:val="0"/>
          <w:numId w:val="21"/>
        </w:numPr>
        <w:tabs>
          <w:tab w:val="left" w:pos="1042"/>
        </w:tabs>
        <w:ind w:firstLine="7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распоряжению декана, приказ по вузу об освобождении в связи с участием в внутривузовских, межвузовских и пр. мероприятиях,</w:t>
      </w:r>
    </w:p>
    <w:p w:rsidR="00D45F0A" w:rsidRDefault="007E1402">
      <w:pPr>
        <w:numPr>
          <w:ilvl w:val="0"/>
          <w:numId w:val="21"/>
        </w:numPr>
        <w:tabs>
          <w:tab w:val="left" w:pos="900"/>
        </w:tabs>
        <w:ind w:left="900" w:hanging="1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официально оформленное свободное посещение занятий.</w:t>
      </w:r>
    </w:p>
    <w:p w:rsidR="00D45F0A" w:rsidRDefault="007E140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Пропуски отрабатываются независимо от их причины.</w:t>
      </w:r>
    </w:p>
    <w:p w:rsidR="00D45F0A" w:rsidRDefault="007E1402">
      <w:pPr>
        <w:spacing w:line="26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Пропущенные темы лекционных занятий должны быть законспектированы в тетради для лекций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конспект представляется преподавателю для ликвидации пропуска. Пропущенные практические занятия отрабатываются в виде устной защиты практического занятия во время консультаций по дисциплине.</w:t>
      </w:r>
    </w:p>
    <w:p w:rsidR="00D45F0A" w:rsidRDefault="00D45F0A">
      <w:pPr>
        <w:spacing w:line="3" w:lineRule="exact"/>
        <w:rPr>
          <w:sz w:val="20"/>
          <w:szCs w:val="20"/>
        </w:rPr>
      </w:pPr>
    </w:p>
    <w:p w:rsidR="00D45F0A" w:rsidRDefault="007E1402">
      <w:pPr>
        <w:spacing w:line="2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 сформированности компетенций в течение семестра проводится в форме устного опроса на практических занятиях, тестового контроля, выполнения заданий для самостоятельной работы и выполнения контрольных работ по теоретическому курсу дисциплины.</w:t>
      </w: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354" w:lineRule="exact"/>
        <w:rPr>
          <w:sz w:val="20"/>
          <w:szCs w:val="20"/>
        </w:rPr>
      </w:pPr>
    </w:p>
    <w:p w:rsidR="00D45F0A" w:rsidRDefault="007E1402">
      <w:pPr>
        <w:ind w:right="160"/>
        <w:jc w:val="center"/>
        <w:rPr>
          <w:sz w:val="20"/>
          <w:szCs w:val="20"/>
        </w:rPr>
      </w:pPr>
      <w:r>
        <w:rPr>
          <w:rFonts w:eastAsia="Times New Roman"/>
        </w:rPr>
        <w:t>16</w:t>
      </w:r>
    </w:p>
    <w:p w:rsidR="00D45F0A" w:rsidRDefault="00D45F0A">
      <w:pPr>
        <w:sectPr w:rsidR="00D45F0A">
          <w:pgSz w:w="11900" w:h="16838"/>
          <w:pgMar w:top="694" w:right="426" w:bottom="208" w:left="580" w:header="0" w:footer="0" w:gutter="0"/>
          <w:cols w:space="720" w:equalWidth="0">
            <w:col w:w="10900"/>
          </w:cols>
        </w:sectPr>
      </w:pPr>
    </w:p>
    <w:p w:rsidR="00D45F0A" w:rsidRDefault="007E1402">
      <w:pPr>
        <w:numPr>
          <w:ilvl w:val="0"/>
          <w:numId w:val="22"/>
        </w:numPr>
        <w:tabs>
          <w:tab w:val="left" w:pos="1162"/>
        </w:tabs>
        <w:spacing w:line="239" w:lineRule="auto"/>
        <w:ind w:right="40" w:firstLine="708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Перечень информационных технологий, используемых при осуществлении образовательного процесса по учебной дисциплине, включая перечень программного обеспечения и информационных справочных систем (при необходимости).</w:t>
      </w:r>
    </w:p>
    <w:p w:rsidR="00D45F0A" w:rsidRDefault="00D45F0A">
      <w:pPr>
        <w:spacing w:line="3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D45F0A" w:rsidRDefault="007E1402">
      <w:pPr>
        <w:spacing w:line="261" w:lineRule="auto"/>
        <w:ind w:right="20" w:firstLine="1133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</w:rPr>
        <w:t xml:space="preserve">При осуществлении образовательного процесса студентами и преподавателем используются следующее программное обеспечение: </w:t>
      </w:r>
      <w:r>
        <w:rPr>
          <w:rFonts w:eastAsia="Times New Roman"/>
        </w:rPr>
        <w:t>Microsoft Windows, Office</w:t>
      </w:r>
      <w:r>
        <w:rPr>
          <w:rFonts w:eastAsia="Times New Roman"/>
          <w:b/>
          <w:bCs/>
        </w:rPr>
        <w:t xml:space="preserve"> (Номер соглашения на пакет лицензий для рабочих станций: </w:t>
      </w:r>
      <w:r>
        <w:rPr>
          <w:rFonts w:eastAsia="Times New Roman"/>
        </w:rPr>
        <w:t>V</w:t>
      </w:r>
      <w:r>
        <w:rPr>
          <w:rFonts w:eastAsia="Times New Roman"/>
          <w:b/>
          <w:bCs/>
        </w:rPr>
        <w:t xml:space="preserve">5910852 от 15.11.2017) </w:t>
      </w:r>
      <w:r>
        <w:rPr>
          <w:rFonts w:eastAsia="Times New Roman"/>
        </w:rPr>
        <w:t>Kaspersky Total Security</w:t>
      </w:r>
      <w:r>
        <w:rPr>
          <w:rFonts w:eastAsia="Times New Roman"/>
          <w:b/>
          <w:bCs/>
        </w:rPr>
        <w:t xml:space="preserve"> (№ заказа/лицензии: 1B08</w:t>
      </w:r>
      <w:r>
        <w:rPr>
          <w:rFonts w:eastAsia="Times New Roman"/>
        </w:rPr>
        <w:t>-</w:t>
      </w:r>
    </w:p>
    <w:p w:rsidR="00D45F0A" w:rsidRDefault="00D45F0A">
      <w:pPr>
        <w:spacing w:line="3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D45F0A" w:rsidRPr="007E1402" w:rsidRDefault="007E1402">
      <w:pPr>
        <w:ind w:right="20"/>
        <w:jc w:val="both"/>
        <w:rPr>
          <w:rFonts w:ascii="Times" w:eastAsia="Times" w:hAnsi="Times" w:cs="Times"/>
          <w:b/>
          <w:bCs/>
          <w:sz w:val="24"/>
          <w:szCs w:val="24"/>
          <w:lang w:val="en-US"/>
        </w:rPr>
      </w:pPr>
      <w:r w:rsidRPr="007E1402">
        <w:rPr>
          <w:rFonts w:eastAsia="Times New Roman"/>
          <w:sz w:val="24"/>
          <w:szCs w:val="24"/>
          <w:lang w:val="en-US"/>
        </w:rPr>
        <w:t>171114-054004-843-67</w:t>
      </w:r>
      <w:r w:rsidRPr="007E1402">
        <w:rPr>
          <w:rFonts w:eastAsia="Times New Roman"/>
          <w:b/>
          <w:bCs/>
          <w:sz w:val="24"/>
          <w:szCs w:val="24"/>
          <w:lang w:val="en-US"/>
        </w:rPr>
        <w:t xml:space="preserve">1 </w:t>
      </w:r>
      <w:r>
        <w:rPr>
          <w:rFonts w:eastAsia="Times New Roman"/>
          <w:b/>
          <w:bCs/>
          <w:sz w:val="24"/>
          <w:szCs w:val="24"/>
        </w:rPr>
        <w:t>от</w:t>
      </w:r>
      <w:r w:rsidRPr="007E1402">
        <w:rPr>
          <w:rFonts w:eastAsia="Times New Roman"/>
          <w:b/>
          <w:bCs/>
          <w:sz w:val="24"/>
          <w:szCs w:val="24"/>
          <w:lang w:val="en-US"/>
        </w:rPr>
        <w:t xml:space="preserve"> 14.11.2017)</w:t>
      </w:r>
      <w:r w:rsidRPr="007E1402">
        <w:rPr>
          <w:rFonts w:eastAsia="Times New Roman"/>
          <w:sz w:val="24"/>
          <w:szCs w:val="24"/>
          <w:lang w:val="en-US"/>
        </w:rPr>
        <w:t xml:space="preserve"> CorelDRAW Graphics Suite X3 </w:t>
      </w:r>
      <w:r w:rsidRPr="007E1402">
        <w:rPr>
          <w:rFonts w:eastAsia="Times New Roman"/>
          <w:b/>
          <w:bCs/>
          <w:sz w:val="24"/>
          <w:szCs w:val="24"/>
          <w:lang w:val="en-US"/>
        </w:rPr>
        <w:t>(</w:t>
      </w:r>
      <w:r>
        <w:rPr>
          <w:rFonts w:eastAsia="Times New Roman"/>
          <w:b/>
          <w:bCs/>
          <w:sz w:val="24"/>
          <w:szCs w:val="24"/>
        </w:rPr>
        <w:t>Номер</w:t>
      </w:r>
      <w:r w:rsidRPr="007E1402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продукта</w:t>
      </w:r>
      <w:r w:rsidRPr="007E1402">
        <w:rPr>
          <w:rFonts w:eastAsia="Times New Roman"/>
          <w:b/>
          <w:bCs/>
          <w:sz w:val="24"/>
          <w:szCs w:val="24"/>
          <w:lang w:val="en-US"/>
        </w:rPr>
        <w:t>:</w:t>
      </w:r>
      <w:r w:rsidRPr="007E1402">
        <w:rPr>
          <w:rFonts w:eastAsia="Times New Roman"/>
          <w:sz w:val="24"/>
          <w:szCs w:val="24"/>
          <w:lang w:val="en-US"/>
        </w:rPr>
        <w:t xml:space="preserve"> LCCDGSX3MPCAB </w:t>
      </w:r>
      <w:r>
        <w:rPr>
          <w:rFonts w:eastAsia="Times New Roman"/>
          <w:b/>
          <w:bCs/>
          <w:sz w:val="24"/>
          <w:szCs w:val="24"/>
        </w:rPr>
        <w:t>от</w:t>
      </w:r>
      <w:r w:rsidRPr="007E1402">
        <w:rPr>
          <w:rFonts w:eastAsia="Times New Roman"/>
          <w:sz w:val="24"/>
          <w:szCs w:val="24"/>
          <w:lang w:val="en-US"/>
        </w:rPr>
        <w:t xml:space="preserve"> 22.11.2007) Photoshop Extended CS3 (Certificate ID: CE0712390 </w:t>
      </w:r>
      <w:r>
        <w:rPr>
          <w:rFonts w:eastAsia="Times New Roman"/>
          <w:b/>
          <w:bCs/>
          <w:sz w:val="24"/>
          <w:szCs w:val="24"/>
        </w:rPr>
        <w:t>от</w:t>
      </w:r>
      <w:r w:rsidRPr="007E1402">
        <w:rPr>
          <w:rFonts w:eastAsia="Times New Roman"/>
          <w:b/>
          <w:bCs/>
          <w:sz w:val="24"/>
          <w:szCs w:val="24"/>
          <w:lang w:val="en-US"/>
        </w:rPr>
        <w:t xml:space="preserve"> 7.12.2007)</w:t>
      </w:r>
      <w:r w:rsidRPr="007E1402">
        <w:rPr>
          <w:rFonts w:eastAsia="Times New Roman"/>
          <w:sz w:val="24"/>
          <w:szCs w:val="24"/>
          <w:lang w:val="en-US"/>
        </w:rPr>
        <w:t xml:space="preserve"> Opera, Fidelio (Customer Number</w:t>
      </w:r>
      <w:r w:rsidRPr="007E1402">
        <w:rPr>
          <w:rFonts w:eastAsia="Times New Roman"/>
          <w:b/>
          <w:bCs/>
          <w:sz w:val="24"/>
          <w:szCs w:val="24"/>
          <w:lang w:val="en-US"/>
        </w:rPr>
        <w:t xml:space="preserve">: 125669 </w:t>
      </w:r>
      <w:r>
        <w:rPr>
          <w:rFonts w:eastAsia="Times New Roman"/>
          <w:b/>
          <w:bCs/>
          <w:sz w:val="24"/>
          <w:szCs w:val="24"/>
        </w:rPr>
        <w:t>от</w:t>
      </w:r>
      <w:r w:rsidRPr="007E1402">
        <w:rPr>
          <w:rFonts w:eastAsia="Times New Roman"/>
          <w:b/>
          <w:bCs/>
          <w:sz w:val="24"/>
          <w:szCs w:val="24"/>
          <w:lang w:val="en-US"/>
        </w:rPr>
        <w:t xml:space="preserve"> 21.05.2013)</w:t>
      </w:r>
      <w:r w:rsidRPr="007E1402">
        <w:rPr>
          <w:rFonts w:eastAsia="Times New Roman"/>
          <w:sz w:val="24"/>
          <w:szCs w:val="24"/>
          <w:lang w:val="en-US"/>
        </w:rPr>
        <w:t>.</w:t>
      </w:r>
    </w:p>
    <w:p w:rsidR="00D45F0A" w:rsidRDefault="007E1402">
      <w:pPr>
        <w:spacing w:line="272" w:lineRule="auto"/>
        <w:ind w:right="40" w:firstLine="708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При осуществлении образовательного процесса студентами и преподавателем используются следующие информационно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справочные системы: автоматизированная система управления «Деканат», ЭБС «</w:t>
      </w:r>
      <w:r>
        <w:rPr>
          <w:rFonts w:eastAsia="Times New Roman"/>
          <w:sz w:val="23"/>
          <w:szCs w:val="23"/>
        </w:rPr>
        <w:t>Znanium</w:t>
      </w:r>
      <w:r>
        <w:rPr>
          <w:rFonts w:eastAsia="Times New Roman"/>
          <w:b/>
          <w:bCs/>
          <w:sz w:val="23"/>
          <w:szCs w:val="23"/>
        </w:rPr>
        <w:t>», ЭБС «Лань», СПС «Консультант плюс», СПС «Гарант».</w:t>
      </w:r>
    </w:p>
    <w:p w:rsidR="00D45F0A" w:rsidRDefault="00D45F0A">
      <w:pPr>
        <w:spacing w:line="205" w:lineRule="exact"/>
        <w:rPr>
          <w:sz w:val="20"/>
          <w:szCs w:val="20"/>
        </w:rPr>
      </w:pPr>
    </w:p>
    <w:p w:rsidR="00D45F0A" w:rsidRDefault="007E1402">
      <w:pPr>
        <w:spacing w:line="276" w:lineRule="auto"/>
        <w:ind w:right="18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Описание материально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технической базы,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необходимой для осуществления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образовательного процесса по учебной дисциплине</w:t>
      </w:r>
    </w:p>
    <w:p w:rsidR="00D45F0A" w:rsidRDefault="00D45F0A">
      <w:pPr>
        <w:spacing w:line="198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680"/>
        <w:gridCol w:w="1040"/>
        <w:gridCol w:w="320"/>
        <w:gridCol w:w="720"/>
        <w:gridCol w:w="720"/>
        <w:gridCol w:w="260"/>
        <w:gridCol w:w="1040"/>
        <w:gridCol w:w="720"/>
      </w:tblGrid>
      <w:tr w:rsidR="00D45F0A">
        <w:trPr>
          <w:trHeight w:val="22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Наименование специальных помещений и</w:t>
            </w:r>
          </w:p>
        </w:tc>
        <w:tc>
          <w:tcPr>
            <w:tcW w:w="48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Оснащенность специальных помещений и</w:t>
            </w:r>
          </w:p>
        </w:tc>
      </w:tr>
      <w:tr w:rsidR="00D45F0A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помещений для самостоятельной работы</w:t>
            </w:r>
          </w:p>
        </w:tc>
        <w:tc>
          <w:tcPr>
            <w:tcW w:w="4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помещений для самостоятельной работы</w:t>
            </w:r>
          </w:p>
        </w:tc>
      </w:tr>
      <w:tr w:rsidR="00D45F0A">
        <w:trPr>
          <w:trHeight w:val="1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Учебный кабинет  гуманитарных и социально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bottom"/>
          </w:tcPr>
          <w:p w:rsidR="00D45F0A" w:rsidRDefault="007E1402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Основное</w:t>
            </w:r>
          </w:p>
        </w:tc>
        <w:tc>
          <w:tcPr>
            <w:tcW w:w="320" w:type="dxa"/>
            <w:vAlign w:val="bottom"/>
          </w:tcPr>
          <w:p w:rsidR="00D45F0A" w:rsidRDefault="00D45F0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45F0A" w:rsidRDefault="007E1402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оборудование:</w:t>
            </w:r>
          </w:p>
        </w:tc>
        <w:tc>
          <w:tcPr>
            <w:tcW w:w="260" w:type="dxa"/>
            <w:vAlign w:val="bottom"/>
          </w:tcPr>
          <w:p w:rsidR="00D45F0A" w:rsidRDefault="00D45F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D45F0A" w:rsidRDefault="007E1402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рабочее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19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D45F0A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экономических дисциплин (аудитория № 304)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преподавателя,  рабочие  места  для  обучающихся,</w:t>
            </w:r>
          </w:p>
        </w:tc>
      </w:tr>
      <w:tr w:rsidR="00D45F0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(71,5 кв.м)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телевизор Panasonic TX</w:t>
            </w:r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PR50XT50, системный блок</w:t>
            </w:r>
          </w:p>
        </w:tc>
      </w:tr>
      <w:tr w:rsidR="00D45F0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intel i5-</w:t>
            </w: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3450, компактная клавиатура, проектор BenQ</w:t>
            </w:r>
          </w:p>
        </w:tc>
      </w:tr>
      <w:tr w:rsidR="00D45F0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MX660P,</w:t>
            </w:r>
          </w:p>
        </w:tc>
        <w:tc>
          <w:tcPr>
            <w:tcW w:w="32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45F0A" w:rsidRDefault="007E140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документ</w:t>
            </w:r>
            <w:r>
              <w:rPr>
                <w:rFonts w:eastAsia="Times New Roman"/>
                <w:w w:val="94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камера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AverVision,</w:t>
            </w:r>
          </w:p>
        </w:tc>
      </w:tr>
      <w:tr w:rsidR="00D45F0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широкоформатный</w:t>
            </w:r>
          </w:p>
        </w:tc>
        <w:tc>
          <w:tcPr>
            <w:tcW w:w="720" w:type="dxa"/>
            <w:vAlign w:val="bottom"/>
          </w:tcPr>
          <w:p w:rsidR="00D45F0A" w:rsidRDefault="007E140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ЖК</w:t>
            </w:r>
          </w:p>
        </w:tc>
        <w:tc>
          <w:tcPr>
            <w:tcW w:w="260" w:type="dxa"/>
            <w:vAlign w:val="bottom"/>
          </w:tcPr>
          <w:p w:rsidR="00D45F0A" w:rsidRDefault="007E140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bottom"/>
          </w:tcPr>
          <w:p w:rsidR="00D45F0A" w:rsidRDefault="007E14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монитор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LG,</w:t>
            </w:r>
          </w:p>
        </w:tc>
      </w:tr>
      <w:tr w:rsidR="00D45F0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интерактивная</w:t>
            </w:r>
          </w:p>
        </w:tc>
        <w:tc>
          <w:tcPr>
            <w:tcW w:w="720" w:type="dxa"/>
            <w:vAlign w:val="bottom"/>
          </w:tcPr>
          <w:p w:rsidR="00D45F0A" w:rsidRDefault="007E14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доска,</w:t>
            </w: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двухполосный  потолочный</w:t>
            </w:r>
          </w:p>
        </w:tc>
      </w:tr>
      <w:tr w:rsidR="00D45F0A">
        <w:trPr>
          <w:trHeight w:val="2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громкоговоритель (4 шт.), микшер</w:t>
            </w:r>
            <w:r>
              <w:rPr>
                <w:rFonts w:eastAsia="Times New Roman"/>
                <w:w w:val="95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усилитель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</w:tr>
      <w:tr w:rsidR="00D45F0A">
        <w:trPr>
          <w:trHeight w:val="2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7E1402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аудитории для самостоятельной работы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студентов: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9"/>
                <w:szCs w:val="19"/>
              </w:rPr>
            </w:pPr>
          </w:p>
        </w:tc>
      </w:tr>
      <w:tr w:rsidR="00D45F0A">
        <w:trPr>
          <w:trHeight w:val="1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 Читальный зал научной библиотеки (площадь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Специализированная мебель на 100 посадочных</w:t>
            </w:r>
          </w:p>
        </w:tc>
      </w:tr>
      <w:tr w:rsidR="00D45F0A">
        <w:trPr>
          <w:trHeight w:val="2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177 м</w:t>
            </w:r>
            <w:r>
              <w:rPr>
                <w:rFonts w:ascii="Times" w:eastAsia="Times" w:hAnsi="Times" w:cs="Times"/>
                <w:i/>
                <w:iCs/>
                <w:sz w:val="25"/>
                <w:szCs w:val="25"/>
                <w:vertAlign w:val="superscript"/>
              </w:rPr>
              <w:t>2</w:t>
            </w:r>
            <w:r>
              <w:rPr>
                <w:rFonts w:ascii="Times" w:eastAsia="Times" w:hAnsi="Times" w:cs="Times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мест, персональные компьютеры – 56 шт., телевизор</w:t>
            </w:r>
          </w:p>
        </w:tc>
      </w:tr>
      <w:tr w:rsidR="00D45F0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– 1шт., принтер – 1шт., цветной принтер – 1шт.,</w:t>
            </w:r>
          </w:p>
        </w:tc>
      </w:tr>
      <w:tr w:rsidR="00D45F0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копировальный аппарат – 1шт., сканер – 1шт.,</w:t>
            </w:r>
            <w:r>
              <w:rPr>
                <w:rFonts w:eastAsia="Times New Roman"/>
                <w:w w:val="98"/>
                <w:sz w:val="20"/>
                <w:szCs w:val="20"/>
              </w:rPr>
              <w:t>Wi-Fi</w:t>
            </w:r>
          </w:p>
        </w:tc>
      </w:tr>
      <w:tr w:rsidR="00D45F0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оборудование,  подключение  к  сети  «Интернет»,</w:t>
            </w:r>
          </w:p>
        </w:tc>
      </w:tr>
      <w:tr w:rsidR="00D45F0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доступ</w:t>
            </w:r>
          </w:p>
        </w:tc>
        <w:tc>
          <w:tcPr>
            <w:tcW w:w="320" w:type="dxa"/>
            <w:vAlign w:val="bottom"/>
          </w:tcPr>
          <w:p w:rsidR="00D45F0A" w:rsidRDefault="007E1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D45F0A" w:rsidRDefault="007E14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электронную</w:t>
            </w:r>
          </w:p>
        </w:tc>
        <w:tc>
          <w:tcPr>
            <w:tcW w:w="260" w:type="dxa"/>
            <w:vAlign w:val="bottom"/>
          </w:tcPr>
          <w:p w:rsidR="00D45F0A" w:rsidRDefault="00D45F0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45F0A" w:rsidRDefault="007E1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информационно</w:t>
            </w: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45F0A">
        <w:trPr>
          <w:trHeight w:val="2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</w:tcBorders>
            <w:vAlign w:val="bottom"/>
          </w:tcPr>
          <w:p w:rsidR="00D45F0A" w:rsidRDefault="007E1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образовательную среду университета.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F0A" w:rsidRDefault="00D45F0A">
            <w:pPr>
              <w:rPr>
                <w:sz w:val="21"/>
                <w:szCs w:val="21"/>
              </w:rPr>
            </w:pPr>
          </w:p>
        </w:tc>
      </w:tr>
    </w:tbl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00" w:lineRule="exact"/>
        <w:rPr>
          <w:sz w:val="20"/>
          <w:szCs w:val="20"/>
        </w:rPr>
      </w:pPr>
    </w:p>
    <w:p w:rsidR="00D45F0A" w:rsidRDefault="00D45F0A">
      <w:pPr>
        <w:spacing w:line="285" w:lineRule="exact"/>
        <w:rPr>
          <w:sz w:val="20"/>
          <w:szCs w:val="20"/>
        </w:rPr>
      </w:pPr>
    </w:p>
    <w:p w:rsidR="00D45F0A" w:rsidRDefault="007E1402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17</w:t>
      </w:r>
    </w:p>
    <w:sectPr w:rsidR="00D45F0A">
      <w:pgSz w:w="11900" w:h="16838"/>
      <w:pgMar w:top="694" w:right="686" w:bottom="208" w:left="720" w:header="0" w:footer="0" w:gutter="0"/>
      <w:cols w:space="720" w:equalWidth="0">
        <w:col w:w="10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C4" w:rsidRDefault="00DA5DC4" w:rsidP="002D36AA">
      <w:r>
        <w:separator/>
      </w:r>
    </w:p>
  </w:endnote>
  <w:endnote w:type="continuationSeparator" w:id="0">
    <w:p w:rsidR="00DA5DC4" w:rsidRDefault="00DA5DC4" w:rsidP="002D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C4" w:rsidRDefault="00DA5DC4" w:rsidP="002D36AA">
      <w:r>
        <w:separator/>
      </w:r>
    </w:p>
  </w:footnote>
  <w:footnote w:type="continuationSeparator" w:id="0">
    <w:p w:rsidR="00DA5DC4" w:rsidRDefault="00DA5DC4" w:rsidP="002D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5C8A7A88"/>
    <w:lvl w:ilvl="0" w:tplc="5A32C92A">
      <w:start w:val="1"/>
      <w:numFmt w:val="decimal"/>
      <w:lvlText w:val="%1."/>
      <w:lvlJc w:val="left"/>
    </w:lvl>
    <w:lvl w:ilvl="1" w:tplc="D39457A8">
      <w:numFmt w:val="decimal"/>
      <w:lvlText w:val=""/>
      <w:lvlJc w:val="left"/>
    </w:lvl>
    <w:lvl w:ilvl="2" w:tplc="5FC45A2A">
      <w:numFmt w:val="decimal"/>
      <w:lvlText w:val=""/>
      <w:lvlJc w:val="left"/>
    </w:lvl>
    <w:lvl w:ilvl="3" w:tplc="92B2529E">
      <w:numFmt w:val="decimal"/>
      <w:lvlText w:val=""/>
      <w:lvlJc w:val="left"/>
    </w:lvl>
    <w:lvl w:ilvl="4" w:tplc="DD801F4C">
      <w:numFmt w:val="decimal"/>
      <w:lvlText w:val=""/>
      <w:lvlJc w:val="left"/>
    </w:lvl>
    <w:lvl w:ilvl="5" w:tplc="22E65DE8">
      <w:numFmt w:val="decimal"/>
      <w:lvlText w:val=""/>
      <w:lvlJc w:val="left"/>
    </w:lvl>
    <w:lvl w:ilvl="6" w:tplc="29761318">
      <w:numFmt w:val="decimal"/>
      <w:lvlText w:val=""/>
      <w:lvlJc w:val="left"/>
    </w:lvl>
    <w:lvl w:ilvl="7" w:tplc="F8068EFC">
      <w:numFmt w:val="decimal"/>
      <w:lvlText w:val=""/>
      <w:lvlJc w:val="left"/>
    </w:lvl>
    <w:lvl w:ilvl="8" w:tplc="DB7238B2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F266CDAC"/>
    <w:lvl w:ilvl="0" w:tplc="F000DF2C">
      <w:start w:val="1"/>
      <w:numFmt w:val="bullet"/>
      <w:lvlText w:val="в"/>
      <w:lvlJc w:val="left"/>
    </w:lvl>
    <w:lvl w:ilvl="1" w:tplc="58C4D52A">
      <w:start w:val="5"/>
      <w:numFmt w:val="decimal"/>
      <w:lvlText w:val="3.%2."/>
      <w:lvlJc w:val="left"/>
    </w:lvl>
    <w:lvl w:ilvl="2" w:tplc="5FDCDDE0">
      <w:numFmt w:val="decimal"/>
      <w:lvlText w:val=""/>
      <w:lvlJc w:val="left"/>
    </w:lvl>
    <w:lvl w:ilvl="3" w:tplc="77486A22">
      <w:numFmt w:val="decimal"/>
      <w:lvlText w:val=""/>
      <w:lvlJc w:val="left"/>
    </w:lvl>
    <w:lvl w:ilvl="4" w:tplc="21D8CFB4">
      <w:numFmt w:val="decimal"/>
      <w:lvlText w:val=""/>
      <w:lvlJc w:val="left"/>
    </w:lvl>
    <w:lvl w:ilvl="5" w:tplc="CF7E9CF6">
      <w:numFmt w:val="decimal"/>
      <w:lvlText w:val=""/>
      <w:lvlJc w:val="left"/>
    </w:lvl>
    <w:lvl w:ilvl="6" w:tplc="10607CEC">
      <w:numFmt w:val="decimal"/>
      <w:lvlText w:val=""/>
      <w:lvlJc w:val="left"/>
    </w:lvl>
    <w:lvl w:ilvl="7" w:tplc="E376EBD8">
      <w:numFmt w:val="decimal"/>
      <w:lvlText w:val=""/>
      <w:lvlJc w:val="left"/>
    </w:lvl>
    <w:lvl w:ilvl="8" w:tplc="430804BC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58423484"/>
    <w:lvl w:ilvl="0" w:tplc="3588F8EC">
      <w:start w:val="9"/>
      <w:numFmt w:val="decimal"/>
      <w:lvlText w:val="%1."/>
      <w:lvlJc w:val="left"/>
    </w:lvl>
    <w:lvl w:ilvl="1" w:tplc="28661CBA">
      <w:numFmt w:val="decimal"/>
      <w:lvlText w:val=""/>
      <w:lvlJc w:val="left"/>
    </w:lvl>
    <w:lvl w:ilvl="2" w:tplc="705AC990">
      <w:numFmt w:val="decimal"/>
      <w:lvlText w:val=""/>
      <w:lvlJc w:val="left"/>
    </w:lvl>
    <w:lvl w:ilvl="3" w:tplc="374A70EE">
      <w:numFmt w:val="decimal"/>
      <w:lvlText w:val=""/>
      <w:lvlJc w:val="left"/>
    </w:lvl>
    <w:lvl w:ilvl="4" w:tplc="B59CD196">
      <w:numFmt w:val="decimal"/>
      <w:lvlText w:val=""/>
      <w:lvlJc w:val="left"/>
    </w:lvl>
    <w:lvl w:ilvl="5" w:tplc="16A2AE6E">
      <w:numFmt w:val="decimal"/>
      <w:lvlText w:val=""/>
      <w:lvlJc w:val="left"/>
    </w:lvl>
    <w:lvl w:ilvl="6" w:tplc="20666CD2">
      <w:numFmt w:val="decimal"/>
      <w:lvlText w:val=""/>
      <w:lvlJc w:val="left"/>
    </w:lvl>
    <w:lvl w:ilvl="7" w:tplc="178A63E2">
      <w:numFmt w:val="decimal"/>
      <w:lvlText w:val=""/>
      <w:lvlJc w:val="left"/>
    </w:lvl>
    <w:lvl w:ilvl="8" w:tplc="4F340F3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F4BC56F2"/>
    <w:lvl w:ilvl="0" w:tplc="1CEA8C8C">
      <w:start w:val="1"/>
      <w:numFmt w:val="decimal"/>
      <w:lvlText w:val="%1."/>
      <w:lvlJc w:val="left"/>
    </w:lvl>
    <w:lvl w:ilvl="1" w:tplc="718A21EA">
      <w:numFmt w:val="decimal"/>
      <w:lvlText w:val=""/>
      <w:lvlJc w:val="left"/>
    </w:lvl>
    <w:lvl w:ilvl="2" w:tplc="5B6E23C0">
      <w:numFmt w:val="decimal"/>
      <w:lvlText w:val=""/>
      <w:lvlJc w:val="left"/>
    </w:lvl>
    <w:lvl w:ilvl="3" w:tplc="C99E3198">
      <w:numFmt w:val="decimal"/>
      <w:lvlText w:val=""/>
      <w:lvlJc w:val="left"/>
    </w:lvl>
    <w:lvl w:ilvl="4" w:tplc="23F00F3A">
      <w:numFmt w:val="decimal"/>
      <w:lvlText w:val=""/>
      <w:lvlJc w:val="left"/>
    </w:lvl>
    <w:lvl w:ilvl="5" w:tplc="6DB426B6">
      <w:numFmt w:val="decimal"/>
      <w:lvlText w:val=""/>
      <w:lvlJc w:val="left"/>
    </w:lvl>
    <w:lvl w:ilvl="6" w:tplc="8424C372">
      <w:numFmt w:val="decimal"/>
      <w:lvlText w:val=""/>
      <w:lvlJc w:val="left"/>
    </w:lvl>
    <w:lvl w:ilvl="7" w:tplc="68283722">
      <w:numFmt w:val="decimal"/>
      <w:lvlText w:val=""/>
      <w:lvlJc w:val="left"/>
    </w:lvl>
    <w:lvl w:ilvl="8" w:tplc="71B22F68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4CD271EA"/>
    <w:lvl w:ilvl="0" w:tplc="A9CEECFC">
      <w:start w:val="1"/>
      <w:numFmt w:val="decimal"/>
      <w:lvlText w:val="%1"/>
      <w:lvlJc w:val="left"/>
    </w:lvl>
    <w:lvl w:ilvl="1" w:tplc="1BD897E0">
      <w:start w:val="1"/>
      <w:numFmt w:val="decimal"/>
      <w:lvlText w:val="7.%2."/>
      <w:lvlJc w:val="left"/>
    </w:lvl>
    <w:lvl w:ilvl="2" w:tplc="FDE6E4B6">
      <w:numFmt w:val="decimal"/>
      <w:lvlText w:val=""/>
      <w:lvlJc w:val="left"/>
    </w:lvl>
    <w:lvl w:ilvl="3" w:tplc="E0CCA9FA">
      <w:numFmt w:val="decimal"/>
      <w:lvlText w:val=""/>
      <w:lvlJc w:val="left"/>
    </w:lvl>
    <w:lvl w:ilvl="4" w:tplc="45AE7A44">
      <w:numFmt w:val="decimal"/>
      <w:lvlText w:val=""/>
      <w:lvlJc w:val="left"/>
    </w:lvl>
    <w:lvl w:ilvl="5" w:tplc="26200606">
      <w:numFmt w:val="decimal"/>
      <w:lvlText w:val=""/>
      <w:lvlJc w:val="left"/>
    </w:lvl>
    <w:lvl w:ilvl="6" w:tplc="73A0285A">
      <w:numFmt w:val="decimal"/>
      <w:lvlText w:val=""/>
      <w:lvlJc w:val="left"/>
    </w:lvl>
    <w:lvl w:ilvl="7" w:tplc="511616D0">
      <w:numFmt w:val="decimal"/>
      <w:lvlText w:val=""/>
      <w:lvlJc w:val="left"/>
    </w:lvl>
    <w:lvl w:ilvl="8" w:tplc="8C226FA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B6F67704"/>
    <w:lvl w:ilvl="0" w:tplc="36D280B0">
      <w:start w:val="1"/>
      <w:numFmt w:val="bullet"/>
      <w:lvlText w:val="в"/>
      <w:lvlJc w:val="left"/>
    </w:lvl>
    <w:lvl w:ilvl="1" w:tplc="5EAEAC00">
      <w:start w:val="4"/>
      <w:numFmt w:val="decimal"/>
      <w:lvlText w:val="%2."/>
      <w:lvlJc w:val="left"/>
    </w:lvl>
    <w:lvl w:ilvl="2" w:tplc="E746FF30">
      <w:numFmt w:val="decimal"/>
      <w:lvlText w:val=""/>
      <w:lvlJc w:val="left"/>
    </w:lvl>
    <w:lvl w:ilvl="3" w:tplc="95BA642E">
      <w:numFmt w:val="decimal"/>
      <w:lvlText w:val=""/>
      <w:lvlJc w:val="left"/>
    </w:lvl>
    <w:lvl w:ilvl="4" w:tplc="CF3A6884">
      <w:numFmt w:val="decimal"/>
      <w:lvlText w:val=""/>
      <w:lvlJc w:val="left"/>
    </w:lvl>
    <w:lvl w:ilvl="5" w:tplc="E9E48E24">
      <w:numFmt w:val="decimal"/>
      <w:lvlText w:val=""/>
      <w:lvlJc w:val="left"/>
    </w:lvl>
    <w:lvl w:ilvl="6" w:tplc="939E7DEC">
      <w:numFmt w:val="decimal"/>
      <w:lvlText w:val=""/>
      <w:lvlJc w:val="left"/>
    </w:lvl>
    <w:lvl w:ilvl="7" w:tplc="69649464">
      <w:numFmt w:val="decimal"/>
      <w:lvlText w:val=""/>
      <w:lvlJc w:val="left"/>
    </w:lvl>
    <w:lvl w:ilvl="8" w:tplc="32C41A86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EDC33EE"/>
    <w:lvl w:ilvl="0" w:tplc="AC9A3C6C">
      <w:start w:val="1"/>
      <w:numFmt w:val="bullet"/>
      <w:lvlText w:val="в"/>
      <w:lvlJc w:val="left"/>
    </w:lvl>
    <w:lvl w:ilvl="1" w:tplc="5DC607A4">
      <w:start w:val="1"/>
      <w:numFmt w:val="bullet"/>
      <w:lvlText w:val="В"/>
      <w:lvlJc w:val="left"/>
    </w:lvl>
    <w:lvl w:ilvl="2" w:tplc="59E8A944">
      <w:numFmt w:val="decimal"/>
      <w:lvlText w:val=""/>
      <w:lvlJc w:val="left"/>
    </w:lvl>
    <w:lvl w:ilvl="3" w:tplc="4A62F2FC">
      <w:numFmt w:val="decimal"/>
      <w:lvlText w:val=""/>
      <w:lvlJc w:val="left"/>
    </w:lvl>
    <w:lvl w:ilvl="4" w:tplc="5B8EDB6C">
      <w:numFmt w:val="decimal"/>
      <w:lvlText w:val=""/>
      <w:lvlJc w:val="left"/>
    </w:lvl>
    <w:lvl w:ilvl="5" w:tplc="689E04F8">
      <w:numFmt w:val="decimal"/>
      <w:lvlText w:val=""/>
      <w:lvlJc w:val="left"/>
    </w:lvl>
    <w:lvl w:ilvl="6" w:tplc="E834C100">
      <w:numFmt w:val="decimal"/>
      <w:lvlText w:val=""/>
      <w:lvlJc w:val="left"/>
    </w:lvl>
    <w:lvl w:ilvl="7" w:tplc="8DBA7E38">
      <w:numFmt w:val="decimal"/>
      <w:lvlText w:val=""/>
      <w:lvlJc w:val="left"/>
    </w:lvl>
    <w:lvl w:ilvl="8" w:tplc="BA888D86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85CDF20"/>
    <w:lvl w:ilvl="0" w:tplc="64E401FA">
      <w:start w:val="3"/>
      <w:numFmt w:val="decimal"/>
      <w:lvlText w:val="%1."/>
      <w:lvlJc w:val="left"/>
    </w:lvl>
    <w:lvl w:ilvl="1" w:tplc="250C98CE">
      <w:numFmt w:val="decimal"/>
      <w:lvlText w:val=""/>
      <w:lvlJc w:val="left"/>
    </w:lvl>
    <w:lvl w:ilvl="2" w:tplc="990A7F86">
      <w:numFmt w:val="decimal"/>
      <w:lvlText w:val=""/>
      <w:lvlJc w:val="left"/>
    </w:lvl>
    <w:lvl w:ilvl="3" w:tplc="DC6C9A1A">
      <w:numFmt w:val="decimal"/>
      <w:lvlText w:val=""/>
      <w:lvlJc w:val="left"/>
    </w:lvl>
    <w:lvl w:ilvl="4" w:tplc="54E8DB6A">
      <w:numFmt w:val="decimal"/>
      <w:lvlText w:val=""/>
      <w:lvlJc w:val="left"/>
    </w:lvl>
    <w:lvl w:ilvl="5" w:tplc="09B604A2">
      <w:numFmt w:val="decimal"/>
      <w:lvlText w:val=""/>
      <w:lvlJc w:val="left"/>
    </w:lvl>
    <w:lvl w:ilvl="6" w:tplc="191C97CE">
      <w:numFmt w:val="decimal"/>
      <w:lvlText w:val=""/>
      <w:lvlJc w:val="left"/>
    </w:lvl>
    <w:lvl w:ilvl="7" w:tplc="51C0B744">
      <w:numFmt w:val="decimal"/>
      <w:lvlText w:val=""/>
      <w:lvlJc w:val="left"/>
    </w:lvl>
    <w:lvl w:ilvl="8" w:tplc="43D835C8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3490D172"/>
    <w:lvl w:ilvl="0" w:tplc="9728659E">
      <w:start w:val="1"/>
      <w:numFmt w:val="decimal"/>
      <w:lvlText w:val="%1"/>
      <w:lvlJc w:val="left"/>
    </w:lvl>
    <w:lvl w:ilvl="1" w:tplc="C23E4998">
      <w:start w:val="7"/>
      <w:numFmt w:val="decimal"/>
      <w:lvlText w:val="%2."/>
      <w:lvlJc w:val="left"/>
    </w:lvl>
    <w:lvl w:ilvl="2" w:tplc="A95A5ADA">
      <w:numFmt w:val="decimal"/>
      <w:lvlText w:val=""/>
      <w:lvlJc w:val="left"/>
    </w:lvl>
    <w:lvl w:ilvl="3" w:tplc="EC08A380">
      <w:numFmt w:val="decimal"/>
      <w:lvlText w:val=""/>
      <w:lvlJc w:val="left"/>
    </w:lvl>
    <w:lvl w:ilvl="4" w:tplc="D8027A7C">
      <w:numFmt w:val="decimal"/>
      <w:lvlText w:val=""/>
      <w:lvlJc w:val="left"/>
    </w:lvl>
    <w:lvl w:ilvl="5" w:tplc="5E0083B0">
      <w:numFmt w:val="decimal"/>
      <w:lvlText w:val=""/>
      <w:lvlJc w:val="left"/>
    </w:lvl>
    <w:lvl w:ilvl="6" w:tplc="8BCA6CA4">
      <w:numFmt w:val="decimal"/>
      <w:lvlText w:val=""/>
      <w:lvlJc w:val="left"/>
    </w:lvl>
    <w:lvl w:ilvl="7" w:tplc="4C888BC2">
      <w:numFmt w:val="decimal"/>
      <w:lvlText w:val=""/>
      <w:lvlJc w:val="left"/>
    </w:lvl>
    <w:lvl w:ilvl="8" w:tplc="1A20C356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DCD696FE"/>
    <w:lvl w:ilvl="0" w:tplc="FED00CB8">
      <w:start w:val="2"/>
      <w:numFmt w:val="decimal"/>
      <w:lvlText w:val="%1."/>
      <w:lvlJc w:val="left"/>
    </w:lvl>
    <w:lvl w:ilvl="1" w:tplc="43380912">
      <w:numFmt w:val="decimal"/>
      <w:lvlText w:val=""/>
      <w:lvlJc w:val="left"/>
    </w:lvl>
    <w:lvl w:ilvl="2" w:tplc="6ECE736E">
      <w:numFmt w:val="decimal"/>
      <w:lvlText w:val=""/>
      <w:lvlJc w:val="left"/>
    </w:lvl>
    <w:lvl w:ilvl="3" w:tplc="9E4AFCDC">
      <w:numFmt w:val="decimal"/>
      <w:lvlText w:val=""/>
      <w:lvlJc w:val="left"/>
    </w:lvl>
    <w:lvl w:ilvl="4" w:tplc="0D20FC70">
      <w:numFmt w:val="decimal"/>
      <w:lvlText w:val=""/>
      <w:lvlJc w:val="left"/>
    </w:lvl>
    <w:lvl w:ilvl="5" w:tplc="22208AAA">
      <w:numFmt w:val="decimal"/>
      <w:lvlText w:val=""/>
      <w:lvlJc w:val="left"/>
    </w:lvl>
    <w:lvl w:ilvl="6" w:tplc="05C6BFB2">
      <w:numFmt w:val="decimal"/>
      <w:lvlText w:val=""/>
      <w:lvlJc w:val="left"/>
    </w:lvl>
    <w:lvl w:ilvl="7" w:tplc="A2E6CEF2">
      <w:numFmt w:val="decimal"/>
      <w:lvlText w:val=""/>
      <w:lvlJc w:val="left"/>
    </w:lvl>
    <w:lvl w:ilvl="8" w:tplc="BA2CB7B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ACECFF0"/>
    <w:lvl w:ilvl="0" w:tplc="E89E77A2">
      <w:start w:val="1"/>
      <w:numFmt w:val="bullet"/>
      <w:lvlText w:val="−"/>
      <w:lvlJc w:val="left"/>
    </w:lvl>
    <w:lvl w:ilvl="1" w:tplc="1A4C1B30">
      <w:numFmt w:val="decimal"/>
      <w:lvlText w:val=""/>
      <w:lvlJc w:val="left"/>
    </w:lvl>
    <w:lvl w:ilvl="2" w:tplc="7E50403E">
      <w:numFmt w:val="decimal"/>
      <w:lvlText w:val=""/>
      <w:lvlJc w:val="left"/>
    </w:lvl>
    <w:lvl w:ilvl="3" w:tplc="EA6CD5F8">
      <w:numFmt w:val="decimal"/>
      <w:lvlText w:val=""/>
      <w:lvlJc w:val="left"/>
    </w:lvl>
    <w:lvl w:ilvl="4" w:tplc="11AEA4F8">
      <w:numFmt w:val="decimal"/>
      <w:lvlText w:val=""/>
      <w:lvlJc w:val="left"/>
    </w:lvl>
    <w:lvl w:ilvl="5" w:tplc="3628F7D4">
      <w:numFmt w:val="decimal"/>
      <w:lvlText w:val=""/>
      <w:lvlJc w:val="left"/>
    </w:lvl>
    <w:lvl w:ilvl="6" w:tplc="41F0041E">
      <w:numFmt w:val="decimal"/>
      <w:lvlText w:val=""/>
      <w:lvlJc w:val="left"/>
    </w:lvl>
    <w:lvl w:ilvl="7" w:tplc="531A5D46">
      <w:numFmt w:val="decimal"/>
      <w:lvlText w:val=""/>
      <w:lvlJc w:val="left"/>
    </w:lvl>
    <w:lvl w:ilvl="8" w:tplc="B5E6BDD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08E20170"/>
    <w:lvl w:ilvl="0" w:tplc="63DA2FB8">
      <w:start w:val="3"/>
      <w:numFmt w:val="decimal"/>
      <w:lvlText w:val="%1."/>
      <w:lvlJc w:val="left"/>
    </w:lvl>
    <w:lvl w:ilvl="1" w:tplc="0F464C28">
      <w:numFmt w:val="decimal"/>
      <w:lvlText w:val=""/>
      <w:lvlJc w:val="left"/>
    </w:lvl>
    <w:lvl w:ilvl="2" w:tplc="3392D266">
      <w:numFmt w:val="decimal"/>
      <w:lvlText w:val=""/>
      <w:lvlJc w:val="left"/>
    </w:lvl>
    <w:lvl w:ilvl="3" w:tplc="157EEAC4">
      <w:numFmt w:val="decimal"/>
      <w:lvlText w:val=""/>
      <w:lvlJc w:val="left"/>
    </w:lvl>
    <w:lvl w:ilvl="4" w:tplc="124651E6">
      <w:numFmt w:val="decimal"/>
      <w:lvlText w:val=""/>
      <w:lvlJc w:val="left"/>
    </w:lvl>
    <w:lvl w:ilvl="5" w:tplc="5352ED56">
      <w:numFmt w:val="decimal"/>
      <w:lvlText w:val=""/>
      <w:lvlJc w:val="left"/>
    </w:lvl>
    <w:lvl w:ilvl="6" w:tplc="92EE420A">
      <w:numFmt w:val="decimal"/>
      <w:lvlText w:val=""/>
      <w:lvlJc w:val="left"/>
    </w:lvl>
    <w:lvl w:ilvl="7" w:tplc="EC5E90BE">
      <w:numFmt w:val="decimal"/>
      <w:lvlText w:val=""/>
      <w:lvlJc w:val="left"/>
    </w:lvl>
    <w:lvl w:ilvl="8" w:tplc="5C8A951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68C21C6"/>
    <w:lvl w:ilvl="0" w:tplc="16E6D7F8">
      <w:start w:val="1"/>
      <w:numFmt w:val="bullet"/>
      <w:lvlText w:val="-"/>
      <w:lvlJc w:val="left"/>
    </w:lvl>
    <w:lvl w:ilvl="1" w:tplc="C9B4B140">
      <w:numFmt w:val="decimal"/>
      <w:lvlText w:val=""/>
      <w:lvlJc w:val="left"/>
    </w:lvl>
    <w:lvl w:ilvl="2" w:tplc="6958BE36">
      <w:numFmt w:val="decimal"/>
      <w:lvlText w:val=""/>
      <w:lvlJc w:val="left"/>
    </w:lvl>
    <w:lvl w:ilvl="3" w:tplc="90FED90A">
      <w:numFmt w:val="decimal"/>
      <w:lvlText w:val=""/>
      <w:lvlJc w:val="left"/>
    </w:lvl>
    <w:lvl w:ilvl="4" w:tplc="11844ABA">
      <w:numFmt w:val="decimal"/>
      <w:lvlText w:val=""/>
      <w:lvlJc w:val="left"/>
    </w:lvl>
    <w:lvl w:ilvl="5" w:tplc="16AE58FA">
      <w:numFmt w:val="decimal"/>
      <w:lvlText w:val=""/>
      <w:lvlJc w:val="left"/>
    </w:lvl>
    <w:lvl w:ilvl="6" w:tplc="E7462FE4">
      <w:numFmt w:val="decimal"/>
      <w:lvlText w:val=""/>
      <w:lvlJc w:val="left"/>
    </w:lvl>
    <w:lvl w:ilvl="7" w:tplc="8DFC8B7E">
      <w:numFmt w:val="decimal"/>
      <w:lvlText w:val=""/>
      <w:lvlJc w:val="left"/>
    </w:lvl>
    <w:lvl w:ilvl="8" w:tplc="DD709E9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3404C76E"/>
    <w:lvl w:ilvl="0" w:tplc="7BDAFFCC">
      <w:start w:val="1"/>
      <w:numFmt w:val="decimal"/>
      <w:lvlText w:val="%1."/>
      <w:lvlJc w:val="left"/>
    </w:lvl>
    <w:lvl w:ilvl="1" w:tplc="EBD28F00">
      <w:numFmt w:val="decimal"/>
      <w:lvlText w:val=""/>
      <w:lvlJc w:val="left"/>
    </w:lvl>
    <w:lvl w:ilvl="2" w:tplc="6B46D4AC">
      <w:numFmt w:val="decimal"/>
      <w:lvlText w:val=""/>
      <w:lvlJc w:val="left"/>
    </w:lvl>
    <w:lvl w:ilvl="3" w:tplc="6F68692E">
      <w:numFmt w:val="decimal"/>
      <w:lvlText w:val=""/>
      <w:lvlJc w:val="left"/>
    </w:lvl>
    <w:lvl w:ilvl="4" w:tplc="88883056">
      <w:numFmt w:val="decimal"/>
      <w:lvlText w:val=""/>
      <w:lvlJc w:val="left"/>
    </w:lvl>
    <w:lvl w:ilvl="5" w:tplc="D2383AF6">
      <w:numFmt w:val="decimal"/>
      <w:lvlText w:val=""/>
      <w:lvlJc w:val="left"/>
    </w:lvl>
    <w:lvl w:ilvl="6" w:tplc="3EF6D268">
      <w:numFmt w:val="decimal"/>
      <w:lvlText w:val=""/>
      <w:lvlJc w:val="left"/>
    </w:lvl>
    <w:lvl w:ilvl="7" w:tplc="5BA2E17A">
      <w:numFmt w:val="decimal"/>
      <w:lvlText w:val=""/>
      <w:lvlJc w:val="left"/>
    </w:lvl>
    <w:lvl w:ilvl="8" w:tplc="9B86DB6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FA5AE2A2"/>
    <w:lvl w:ilvl="0" w:tplc="EB107806">
      <w:start w:val="5"/>
      <w:numFmt w:val="decimal"/>
      <w:lvlText w:val="%1."/>
      <w:lvlJc w:val="left"/>
    </w:lvl>
    <w:lvl w:ilvl="1" w:tplc="EC844100">
      <w:numFmt w:val="decimal"/>
      <w:lvlText w:val=""/>
      <w:lvlJc w:val="left"/>
    </w:lvl>
    <w:lvl w:ilvl="2" w:tplc="154C6B36">
      <w:numFmt w:val="decimal"/>
      <w:lvlText w:val=""/>
      <w:lvlJc w:val="left"/>
    </w:lvl>
    <w:lvl w:ilvl="3" w:tplc="5F9E9598">
      <w:numFmt w:val="decimal"/>
      <w:lvlText w:val=""/>
      <w:lvlJc w:val="left"/>
    </w:lvl>
    <w:lvl w:ilvl="4" w:tplc="66BC9B48">
      <w:numFmt w:val="decimal"/>
      <w:lvlText w:val=""/>
      <w:lvlJc w:val="left"/>
    </w:lvl>
    <w:lvl w:ilvl="5" w:tplc="BA7803F8">
      <w:numFmt w:val="decimal"/>
      <w:lvlText w:val=""/>
      <w:lvlJc w:val="left"/>
    </w:lvl>
    <w:lvl w:ilvl="6" w:tplc="7D941FC6">
      <w:numFmt w:val="decimal"/>
      <w:lvlText w:val=""/>
      <w:lvlJc w:val="left"/>
    </w:lvl>
    <w:lvl w:ilvl="7" w:tplc="7A28B888">
      <w:numFmt w:val="decimal"/>
      <w:lvlText w:val=""/>
      <w:lvlJc w:val="left"/>
    </w:lvl>
    <w:lvl w:ilvl="8" w:tplc="B61CDA1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31AE5CB0"/>
    <w:lvl w:ilvl="0" w:tplc="5CAA5048">
      <w:start w:val="2"/>
      <w:numFmt w:val="decimal"/>
      <w:lvlText w:val="%1."/>
      <w:lvlJc w:val="left"/>
    </w:lvl>
    <w:lvl w:ilvl="1" w:tplc="545E3238">
      <w:numFmt w:val="decimal"/>
      <w:lvlText w:val=""/>
      <w:lvlJc w:val="left"/>
    </w:lvl>
    <w:lvl w:ilvl="2" w:tplc="0BEEFE20">
      <w:numFmt w:val="decimal"/>
      <w:lvlText w:val=""/>
      <w:lvlJc w:val="left"/>
    </w:lvl>
    <w:lvl w:ilvl="3" w:tplc="C006243E">
      <w:numFmt w:val="decimal"/>
      <w:lvlText w:val=""/>
      <w:lvlJc w:val="left"/>
    </w:lvl>
    <w:lvl w:ilvl="4" w:tplc="B0E27DBC">
      <w:numFmt w:val="decimal"/>
      <w:lvlText w:val=""/>
      <w:lvlJc w:val="left"/>
    </w:lvl>
    <w:lvl w:ilvl="5" w:tplc="31584534">
      <w:numFmt w:val="decimal"/>
      <w:lvlText w:val=""/>
      <w:lvlJc w:val="left"/>
    </w:lvl>
    <w:lvl w:ilvl="6" w:tplc="50AC2CA0">
      <w:numFmt w:val="decimal"/>
      <w:lvlText w:val=""/>
      <w:lvlJc w:val="left"/>
    </w:lvl>
    <w:lvl w:ilvl="7" w:tplc="811EFD1E">
      <w:numFmt w:val="decimal"/>
      <w:lvlText w:val=""/>
      <w:lvlJc w:val="left"/>
    </w:lvl>
    <w:lvl w:ilvl="8" w:tplc="F738B41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F3E8C006"/>
    <w:lvl w:ilvl="0" w:tplc="3DECDC14">
      <w:start w:val="37"/>
      <w:numFmt w:val="decimal"/>
      <w:lvlText w:val="%1."/>
      <w:lvlJc w:val="left"/>
    </w:lvl>
    <w:lvl w:ilvl="1" w:tplc="67FCA93A">
      <w:numFmt w:val="decimal"/>
      <w:lvlText w:val=""/>
      <w:lvlJc w:val="left"/>
    </w:lvl>
    <w:lvl w:ilvl="2" w:tplc="9CA01700">
      <w:numFmt w:val="decimal"/>
      <w:lvlText w:val=""/>
      <w:lvlJc w:val="left"/>
    </w:lvl>
    <w:lvl w:ilvl="3" w:tplc="AD2CE5E0">
      <w:numFmt w:val="decimal"/>
      <w:lvlText w:val=""/>
      <w:lvlJc w:val="left"/>
    </w:lvl>
    <w:lvl w:ilvl="4" w:tplc="846A50EC">
      <w:numFmt w:val="decimal"/>
      <w:lvlText w:val=""/>
      <w:lvlJc w:val="left"/>
    </w:lvl>
    <w:lvl w:ilvl="5" w:tplc="EAA41206">
      <w:numFmt w:val="decimal"/>
      <w:lvlText w:val=""/>
      <w:lvlJc w:val="left"/>
    </w:lvl>
    <w:lvl w:ilvl="6" w:tplc="EFE85AEC">
      <w:numFmt w:val="decimal"/>
      <w:lvlText w:val=""/>
      <w:lvlJc w:val="left"/>
    </w:lvl>
    <w:lvl w:ilvl="7" w:tplc="8ACC3D04">
      <w:numFmt w:val="decimal"/>
      <w:lvlText w:val=""/>
      <w:lvlJc w:val="left"/>
    </w:lvl>
    <w:lvl w:ilvl="8" w:tplc="166EE8E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DCF6498E"/>
    <w:lvl w:ilvl="0" w:tplc="33C43AA4">
      <w:start w:val="1"/>
      <w:numFmt w:val="bullet"/>
      <w:lvlText w:val=""/>
      <w:lvlJc w:val="left"/>
    </w:lvl>
    <w:lvl w:ilvl="1" w:tplc="39DE828A">
      <w:numFmt w:val="decimal"/>
      <w:lvlText w:val=""/>
      <w:lvlJc w:val="left"/>
    </w:lvl>
    <w:lvl w:ilvl="2" w:tplc="6358AE72">
      <w:numFmt w:val="decimal"/>
      <w:lvlText w:val=""/>
      <w:lvlJc w:val="left"/>
    </w:lvl>
    <w:lvl w:ilvl="3" w:tplc="D804D388">
      <w:numFmt w:val="decimal"/>
      <w:lvlText w:val=""/>
      <w:lvlJc w:val="left"/>
    </w:lvl>
    <w:lvl w:ilvl="4" w:tplc="B11AC894">
      <w:numFmt w:val="decimal"/>
      <w:lvlText w:val=""/>
      <w:lvlJc w:val="left"/>
    </w:lvl>
    <w:lvl w:ilvl="5" w:tplc="8306E310">
      <w:numFmt w:val="decimal"/>
      <w:lvlText w:val=""/>
      <w:lvlJc w:val="left"/>
    </w:lvl>
    <w:lvl w:ilvl="6" w:tplc="7EE0F6B6">
      <w:numFmt w:val="decimal"/>
      <w:lvlText w:val=""/>
      <w:lvlJc w:val="left"/>
    </w:lvl>
    <w:lvl w:ilvl="7" w:tplc="378C474E">
      <w:numFmt w:val="decimal"/>
      <w:lvlText w:val=""/>
      <w:lvlJc w:val="left"/>
    </w:lvl>
    <w:lvl w:ilvl="8" w:tplc="F530E3AC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CAC46996"/>
    <w:lvl w:ilvl="0" w:tplc="41CEDD96">
      <w:start w:val="6"/>
      <w:numFmt w:val="decimal"/>
      <w:lvlText w:val="%1."/>
      <w:lvlJc w:val="left"/>
    </w:lvl>
    <w:lvl w:ilvl="1" w:tplc="7F709242">
      <w:start w:val="1"/>
      <w:numFmt w:val="decimal"/>
      <w:lvlText w:val="%2."/>
      <w:lvlJc w:val="left"/>
    </w:lvl>
    <w:lvl w:ilvl="2" w:tplc="6D76CD3E">
      <w:numFmt w:val="decimal"/>
      <w:lvlText w:val=""/>
      <w:lvlJc w:val="left"/>
    </w:lvl>
    <w:lvl w:ilvl="3" w:tplc="7A8A9912">
      <w:numFmt w:val="decimal"/>
      <w:lvlText w:val=""/>
      <w:lvlJc w:val="left"/>
    </w:lvl>
    <w:lvl w:ilvl="4" w:tplc="ACE08EEC">
      <w:numFmt w:val="decimal"/>
      <w:lvlText w:val=""/>
      <w:lvlJc w:val="left"/>
    </w:lvl>
    <w:lvl w:ilvl="5" w:tplc="83D06436">
      <w:numFmt w:val="decimal"/>
      <w:lvlText w:val=""/>
      <w:lvlJc w:val="left"/>
    </w:lvl>
    <w:lvl w:ilvl="6" w:tplc="03F2D258">
      <w:numFmt w:val="decimal"/>
      <w:lvlText w:val=""/>
      <w:lvlJc w:val="left"/>
    </w:lvl>
    <w:lvl w:ilvl="7" w:tplc="1608A418">
      <w:numFmt w:val="decimal"/>
      <w:lvlText w:val=""/>
      <w:lvlJc w:val="left"/>
    </w:lvl>
    <w:lvl w:ilvl="8" w:tplc="C1D6DB36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7AF47DE8"/>
    <w:lvl w:ilvl="0" w:tplc="AD307D14">
      <w:start w:val="1"/>
      <w:numFmt w:val="decimal"/>
      <w:lvlText w:val="%1."/>
      <w:lvlJc w:val="left"/>
    </w:lvl>
    <w:lvl w:ilvl="1" w:tplc="F6721470">
      <w:start w:val="1"/>
      <w:numFmt w:val="decimal"/>
      <w:lvlText w:val="%2"/>
      <w:lvlJc w:val="left"/>
    </w:lvl>
    <w:lvl w:ilvl="2" w:tplc="662E7CD2">
      <w:numFmt w:val="decimal"/>
      <w:lvlText w:val=""/>
      <w:lvlJc w:val="left"/>
    </w:lvl>
    <w:lvl w:ilvl="3" w:tplc="F12EFE50">
      <w:numFmt w:val="decimal"/>
      <w:lvlText w:val=""/>
      <w:lvlJc w:val="left"/>
    </w:lvl>
    <w:lvl w:ilvl="4" w:tplc="0052A48C">
      <w:numFmt w:val="decimal"/>
      <w:lvlText w:val=""/>
      <w:lvlJc w:val="left"/>
    </w:lvl>
    <w:lvl w:ilvl="5" w:tplc="170222A6">
      <w:numFmt w:val="decimal"/>
      <w:lvlText w:val=""/>
      <w:lvlJc w:val="left"/>
    </w:lvl>
    <w:lvl w:ilvl="6" w:tplc="B114D7EA">
      <w:numFmt w:val="decimal"/>
      <w:lvlText w:val=""/>
      <w:lvlJc w:val="left"/>
    </w:lvl>
    <w:lvl w:ilvl="7" w:tplc="EA3494F2">
      <w:numFmt w:val="decimal"/>
      <w:lvlText w:val=""/>
      <w:lvlJc w:val="left"/>
    </w:lvl>
    <w:lvl w:ilvl="8" w:tplc="93AE07E4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5E403B54"/>
    <w:lvl w:ilvl="0" w:tplc="8C0A01A6">
      <w:start w:val="8"/>
      <w:numFmt w:val="decimal"/>
      <w:lvlText w:val="%1."/>
      <w:lvlJc w:val="left"/>
    </w:lvl>
    <w:lvl w:ilvl="1" w:tplc="9F7A7A14">
      <w:numFmt w:val="decimal"/>
      <w:lvlText w:val=""/>
      <w:lvlJc w:val="left"/>
    </w:lvl>
    <w:lvl w:ilvl="2" w:tplc="B7363524">
      <w:numFmt w:val="decimal"/>
      <w:lvlText w:val=""/>
      <w:lvlJc w:val="left"/>
    </w:lvl>
    <w:lvl w:ilvl="3" w:tplc="FD0C55BE">
      <w:numFmt w:val="decimal"/>
      <w:lvlText w:val=""/>
      <w:lvlJc w:val="left"/>
    </w:lvl>
    <w:lvl w:ilvl="4" w:tplc="D9BEDBBC">
      <w:numFmt w:val="decimal"/>
      <w:lvlText w:val=""/>
      <w:lvlJc w:val="left"/>
    </w:lvl>
    <w:lvl w:ilvl="5" w:tplc="44E0A598">
      <w:numFmt w:val="decimal"/>
      <w:lvlText w:val=""/>
      <w:lvlJc w:val="left"/>
    </w:lvl>
    <w:lvl w:ilvl="6" w:tplc="5A28278E">
      <w:numFmt w:val="decimal"/>
      <w:lvlText w:val=""/>
      <w:lvlJc w:val="left"/>
    </w:lvl>
    <w:lvl w:ilvl="7" w:tplc="C49C27E0">
      <w:numFmt w:val="decimal"/>
      <w:lvlText w:val=""/>
      <w:lvlJc w:val="left"/>
    </w:lvl>
    <w:lvl w:ilvl="8" w:tplc="271E18F6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B896E6CC"/>
    <w:lvl w:ilvl="0" w:tplc="B7A8472C">
      <w:start w:val="1"/>
      <w:numFmt w:val="bullet"/>
      <w:lvlText w:val="-"/>
      <w:lvlJc w:val="left"/>
    </w:lvl>
    <w:lvl w:ilvl="1" w:tplc="C23288DC">
      <w:numFmt w:val="decimal"/>
      <w:lvlText w:val=""/>
      <w:lvlJc w:val="left"/>
    </w:lvl>
    <w:lvl w:ilvl="2" w:tplc="0A0E200E">
      <w:numFmt w:val="decimal"/>
      <w:lvlText w:val=""/>
      <w:lvlJc w:val="left"/>
    </w:lvl>
    <w:lvl w:ilvl="3" w:tplc="38267792">
      <w:numFmt w:val="decimal"/>
      <w:lvlText w:val=""/>
      <w:lvlJc w:val="left"/>
    </w:lvl>
    <w:lvl w:ilvl="4" w:tplc="985C8958">
      <w:numFmt w:val="decimal"/>
      <w:lvlText w:val=""/>
      <w:lvlJc w:val="left"/>
    </w:lvl>
    <w:lvl w:ilvl="5" w:tplc="70365A6E">
      <w:numFmt w:val="decimal"/>
      <w:lvlText w:val=""/>
      <w:lvlJc w:val="left"/>
    </w:lvl>
    <w:lvl w:ilvl="6" w:tplc="919A666E">
      <w:numFmt w:val="decimal"/>
      <w:lvlText w:val=""/>
      <w:lvlJc w:val="left"/>
    </w:lvl>
    <w:lvl w:ilvl="7" w:tplc="18B63C26">
      <w:numFmt w:val="decimal"/>
      <w:lvlText w:val=""/>
      <w:lvlJc w:val="left"/>
    </w:lvl>
    <w:lvl w:ilvl="8" w:tplc="0F3E1412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0A"/>
    <w:rsid w:val="00043B45"/>
    <w:rsid w:val="000B72DB"/>
    <w:rsid w:val="002507FA"/>
    <w:rsid w:val="002D36AA"/>
    <w:rsid w:val="002F3E29"/>
    <w:rsid w:val="00316A9E"/>
    <w:rsid w:val="00366B13"/>
    <w:rsid w:val="004A4229"/>
    <w:rsid w:val="004B4C27"/>
    <w:rsid w:val="0061780A"/>
    <w:rsid w:val="006C6010"/>
    <w:rsid w:val="00727847"/>
    <w:rsid w:val="007E1402"/>
    <w:rsid w:val="00881700"/>
    <w:rsid w:val="008F0800"/>
    <w:rsid w:val="00A156CE"/>
    <w:rsid w:val="00BC3E67"/>
    <w:rsid w:val="00C14F7C"/>
    <w:rsid w:val="00D45F0A"/>
    <w:rsid w:val="00DA5DC4"/>
    <w:rsid w:val="00DC0F02"/>
    <w:rsid w:val="00E8495C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3399"/>
  <w15:docId w15:val="{15D98FC8-4B1A-45EA-ADEF-337F412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3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6AA"/>
  </w:style>
  <w:style w:type="paragraph" w:styleId="a6">
    <w:name w:val="footer"/>
    <w:basedOn w:val="a"/>
    <w:link w:val="a7"/>
    <w:uiPriority w:val="99"/>
    <w:unhideWhenUsed/>
    <w:rsid w:val="002D3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5555</Words>
  <Characters>31669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User`</cp:lastModifiedBy>
  <cp:revision>12</cp:revision>
  <dcterms:created xsi:type="dcterms:W3CDTF">2020-09-23T14:22:00Z</dcterms:created>
  <dcterms:modified xsi:type="dcterms:W3CDTF">2020-10-28T14:15:00Z</dcterms:modified>
</cp:coreProperties>
</file>